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DF" w:rsidRDefault="00AB601B">
      <w:pPr>
        <w:spacing w:after="0" w:line="240" w:lineRule="auto"/>
        <w:ind w:left="944"/>
        <w:jc w:val="center"/>
        <w:rPr>
          <w:rFonts w:ascii="Times" w:eastAsia="Times" w:hAnsi="Times" w:cs="Times"/>
          <w:sz w:val="29"/>
          <w:szCs w:val="29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МУНИЦИПАЛЬНОЕ БЮДЖЕТНОЕ УЧРЕЖДЕНИЕ              ДОПОЛНИТЕЛЬНОГО ОБРАЗОВАНИЯ</w:t>
      </w:r>
    </w:p>
    <w:p w:rsidR="004C5EDF" w:rsidRDefault="00AB601B">
      <w:pPr>
        <w:spacing w:after="0" w:line="240" w:lineRule="auto"/>
        <w:ind w:firstLine="944"/>
        <w:jc w:val="center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«ДЕТСКАЯ ШКОЛА ИСКУССТВ №6 »</w:t>
      </w:r>
    </w:p>
    <w:p w:rsidR="004C5EDF" w:rsidRDefault="004C5EDF">
      <w:pPr>
        <w:spacing w:after="0" w:line="240" w:lineRule="auto"/>
        <w:ind w:left="944" w:firstLine="944"/>
        <w:jc w:val="center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</w:p>
    <w:p w:rsidR="004C5EDF" w:rsidRDefault="004C5EDF">
      <w:pPr>
        <w:spacing w:after="0" w:line="240" w:lineRule="auto"/>
        <w:ind w:firstLine="944"/>
        <w:jc w:val="center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</w:p>
    <w:p w:rsidR="004C5EDF" w:rsidRDefault="004C5EDF">
      <w:pPr>
        <w:spacing w:after="0" w:line="240" w:lineRule="auto"/>
        <w:ind w:left="944" w:firstLine="944"/>
        <w:jc w:val="center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</w:p>
    <w:p w:rsidR="004C5EDF" w:rsidRDefault="004C5EDF">
      <w:pPr>
        <w:spacing w:after="0" w:line="240" w:lineRule="auto"/>
        <w:ind w:firstLine="944"/>
        <w:jc w:val="center"/>
        <w:rPr>
          <w:rFonts w:ascii="Times" w:eastAsia="Times" w:hAnsi="Times" w:cs="Times"/>
          <w:sz w:val="29"/>
          <w:szCs w:val="29"/>
          <w:highlight w:val="white"/>
        </w:rPr>
      </w:pPr>
    </w:p>
    <w:p w:rsidR="004C5EDF" w:rsidRDefault="004C5EDF">
      <w:pPr>
        <w:spacing w:after="0" w:line="240" w:lineRule="auto"/>
        <w:jc w:val="center"/>
        <w:rPr>
          <w:rFonts w:ascii="Times" w:eastAsia="Times" w:hAnsi="Times" w:cs="Times"/>
          <w:sz w:val="29"/>
          <w:szCs w:val="29"/>
          <w:highlight w:val="white"/>
        </w:rPr>
      </w:pPr>
    </w:p>
    <w:p w:rsidR="004C5EDF" w:rsidRDefault="004C5EDF">
      <w:pPr>
        <w:spacing w:after="0" w:line="240" w:lineRule="auto"/>
        <w:jc w:val="center"/>
        <w:rPr>
          <w:rFonts w:ascii="Times" w:eastAsia="Times" w:hAnsi="Times" w:cs="Times"/>
          <w:sz w:val="29"/>
          <w:szCs w:val="29"/>
          <w:highlight w:val="white"/>
        </w:rPr>
      </w:pPr>
    </w:p>
    <w:p w:rsidR="004C5EDF" w:rsidRDefault="004C5EDF">
      <w:pPr>
        <w:spacing w:after="0" w:line="240" w:lineRule="auto"/>
        <w:jc w:val="center"/>
        <w:rPr>
          <w:rFonts w:ascii="Times" w:eastAsia="Times" w:hAnsi="Times" w:cs="Times"/>
          <w:sz w:val="29"/>
          <w:szCs w:val="29"/>
          <w:highlight w:val="white"/>
        </w:rPr>
      </w:pPr>
    </w:p>
    <w:p w:rsidR="004C5EDF" w:rsidRDefault="00AB601B">
      <w:pPr>
        <w:spacing w:after="0" w:line="240" w:lineRule="auto"/>
        <w:ind w:left="1888"/>
        <w:rPr>
          <w:rFonts w:ascii="Times" w:eastAsia="Times" w:hAnsi="Times" w:cs="Times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 xml:space="preserve">         МЕТОДИЧЕСКАЯ РАЗРАБОТКА</w:t>
      </w:r>
    </w:p>
    <w:p w:rsidR="004C5EDF" w:rsidRDefault="004C5EDF">
      <w:pPr>
        <w:spacing w:after="0" w:line="240" w:lineRule="auto"/>
        <w:jc w:val="center"/>
        <w:rPr>
          <w:rFonts w:ascii="Times" w:eastAsia="Times" w:hAnsi="Times" w:cs="Times"/>
          <w:sz w:val="32"/>
          <w:szCs w:val="32"/>
          <w:highlight w:val="white"/>
        </w:rPr>
      </w:pPr>
    </w:p>
    <w:p w:rsidR="004C5EDF" w:rsidRDefault="004C5EDF">
      <w:pPr>
        <w:spacing w:after="0" w:line="240" w:lineRule="auto"/>
        <w:jc w:val="center"/>
        <w:rPr>
          <w:rFonts w:ascii="Times" w:eastAsia="Times" w:hAnsi="Times" w:cs="Times"/>
          <w:sz w:val="32"/>
          <w:szCs w:val="32"/>
          <w:highlight w:val="white"/>
        </w:rPr>
      </w:pPr>
    </w:p>
    <w:p w:rsidR="004C5EDF" w:rsidRDefault="004C5EDF">
      <w:pPr>
        <w:spacing w:after="0" w:line="240" w:lineRule="auto"/>
        <w:jc w:val="center"/>
        <w:rPr>
          <w:rFonts w:ascii="Times" w:eastAsia="Times" w:hAnsi="Times" w:cs="Times"/>
          <w:sz w:val="32"/>
          <w:szCs w:val="32"/>
          <w:highlight w:val="white"/>
        </w:rPr>
      </w:pPr>
    </w:p>
    <w:p w:rsidR="004C5EDF" w:rsidRDefault="004C5EDF">
      <w:pPr>
        <w:spacing w:after="0" w:line="240" w:lineRule="auto"/>
        <w:jc w:val="center"/>
        <w:rPr>
          <w:rFonts w:ascii="Times" w:eastAsia="Times" w:hAnsi="Times" w:cs="Times"/>
          <w:sz w:val="32"/>
          <w:szCs w:val="32"/>
          <w:highlight w:val="white"/>
        </w:rPr>
      </w:pPr>
    </w:p>
    <w:p w:rsidR="004C5EDF" w:rsidRDefault="00AB601B">
      <w:pPr>
        <w:shd w:val="clear" w:color="auto" w:fill="FFFFFF"/>
        <w:spacing w:after="0" w:line="217" w:lineRule="auto"/>
        <w:jc w:val="center"/>
        <w:rPr>
          <w:rFonts w:ascii="Times" w:eastAsia="Times" w:hAnsi="Times" w:cs="Times"/>
          <w:sz w:val="32"/>
          <w:szCs w:val="32"/>
          <w:highlight w:val="white"/>
        </w:rPr>
      </w:pPr>
      <w:r>
        <w:rPr>
          <w:rFonts w:ascii="Times" w:eastAsia="Times" w:hAnsi="Times" w:cs="Times"/>
          <w:sz w:val="32"/>
          <w:szCs w:val="32"/>
          <w:highlight w:val="white"/>
        </w:rPr>
        <w:t>Основы цветоведения на уроках живописи и</w:t>
      </w:r>
    </w:p>
    <w:p w:rsidR="004C5EDF" w:rsidRDefault="00AB601B">
      <w:pPr>
        <w:shd w:val="clear" w:color="auto" w:fill="FFFFFF"/>
        <w:spacing w:after="0" w:line="217" w:lineRule="auto"/>
        <w:jc w:val="center"/>
        <w:rPr>
          <w:rFonts w:ascii="Times" w:eastAsia="Times" w:hAnsi="Times" w:cs="Times"/>
          <w:sz w:val="32"/>
          <w:szCs w:val="32"/>
          <w:highlight w:val="white"/>
        </w:rPr>
      </w:pPr>
      <w:r>
        <w:rPr>
          <w:rFonts w:ascii="Times" w:eastAsia="Times" w:hAnsi="Times" w:cs="Times"/>
          <w:sz w:val="32"/>
          <w:szCs w:val="32"/>
          <w:highlight w:val="white"/>
        </w:rPr>
        <w:t>композиции в 1 классе ДШИ</w:t>
      </w:r>
    </w:p>
    <w:p w:rsidR="004C5EDF" w:rsidRDefault="004C5EDF">
      <w:pPr>
        <w:spacing w:after="0" w:line="240" w:lineRule="auto"/>
        <w:jc w:val="right"/>
        <w:rPr>
          <w:rFonts w:ascii="Times" w:eastAsia="Times" w:hAnsi="Times" w:cs="Times"/>
          <w:sz w:val="32"/>
          <w:szCs w:val="32"/>
          <w:highlight w:val="white"/>
        </w:rPr>
      </w:pPr>
    </w:p>
    <w:p w:rsidR="004C5EDF" w:rsidRDefault="004C5EDF">
      <w:pPr>
        <w:spacing w:after="0" w:line="240" w:lineRule="auto"/>
        <w:jc w:val="right"/>
        <w:rPr>
          <w:rFonts w:ascii="Times" w:eastAsia="Times" w:hAnsi="Times" w:cs="Times"/>
          <w:sz w:val="32"/>
          <w:szCs w:val="32"/>
          <w:highlight w:val="white"/>
        </w:rPr>
      </w:pPr>
    </w:p>
    <w:p w:rsidR="004C5EDF" w:rsidRDefault="004C5EDF">
      <w:pPr>
        <w:spacing w:after="0" w:line="240" w:lineRule="auto"/>
        <w:jc w:val="right"/>
        <w:rPr>
          <w:rFonts w:ascii="Times" w:eastAsia="Times" w:hAnsi="Times" w:cs="Times"/>
          <w:sz w:val="32"/>
          <w:szCs w:val="32"/>
          <w:highlight w:val="white"/>
        </w:rPr>
      </w:pPr>
    </w:p>
    <w:p w:rsidR="004C5EDF" w:rsidRDefault="004C5EDF">
      <w:pPr>
        <w:spacing w:after="0" w:line="240" w:lineRule="auto"/>
        <w:jc w:val="right"/>
        <w:rPr>
          <w:rFonts w:ascii="Times" w:eastAsia="Times" w:hAnsi="Times" w:cs="Times"/>
          <w:sz w:val="32"/>
          <w:szCs w:val="32"/>
          <w:highlight w:val="white"/>
        </w:rPr>
      </w:pPr>
    </w:p>
    <w:p w:rsidR="004C5EDF" w:rsidRDefault="004C5EDF">
      <w:pPr>
        <w:spacing w:after="0" w:line="240" w:lineRule="auto"/>
        <w:jc w:val="right"/>
        <w:rPr>
          <w:rFonts w:ascii="Times" w:eastAsia="Times" w:hAnsi="Times" w:cs="Times"/>
          <w:sz w:val="32"/>
          <w:szCs w:val="32"/>
          <w:highlight w:val="white"/>
        </w:rPr>
      </w:pPr>
    </w:p>
    <w:p w:rsidR="004C5EDF" w:rsidRDefault="004C5EDF">
      <w:pPr>
        <w:spacing w:after="0" w:line="240" w:lineRule="auto"/>
        <w:jc w:val="right"/>
        <w:rPr>
          <w:rFonts w:ascii="Times" w:eastAsia="Times" w:hAnsi="Times" w:cs="Times"/>
          <w:sz w:val="32"/>
          <w:szCs w:val="32"/>
          <w:highlight w:val="white"/>
        </w:rPr>
      </w:pPr>
    </w:p>
    <w:p w:rsidR="004C5EDF" w:rsidRDefault="004C5EDF">
      <w:pPr>
        <w:spacing w:after="0" w:line="240" w:lineRule="auto"/>
        <w:jc w:val="right"/>
        <w:rPr>
          <w:rFonts w:ascii="Times" w:eastAsia="Times" w:hAnsi="Times" w:cs="Times"/>
          <w:sz w:val="32"/>
          <w:szCs w:val="32"/>
          <w:highlight w:val="white"/>
        </w:rPr>
      </w:pPr>
    </w:p>
    <w:p w:rsidR="004C5EDF" w:rsidRDefault="004C5EDF">
      <w:pPr>
        <w:spacing w:after="0" w:line="240" w:lineRule="auto"/>
        <w:jc w:val="right"/>
        <w:rPr>
          <w:rFonts w:ascii="Times" w:eastAsia="Times" w:hAnsi="Times" w:cs="Times"/>
          <w:sz w:val="32"/>
          <w:szCs w:val="32"/>
          <w:highlight w:val="white"/>
        </w:rPr>
      </w:pPr>
    </w:p>
    <w:p w:rsidR="004C5EDF" w:rsidRDefault="00AB601B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Составитель: Герасимова М.А, </w:t>
      </w:r>
    </w:p>
    <w:p w:rsidR="004C5EDF" w:rsidRDefault="00AB601B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педагог дополнительного образования ДШИ № 6</w:t>
      </w:r>
    </w:p>
    <w:p w:rsidR="004C5EDF" w:rsidRDefault="004C5EDF">
      <w:pPr>
        <w:spacing w:after="0" w:line="360" w:lineRule="auto"/>
        <w:rPr>
          <w:rFonts w:ascii="Times" w:eastAsia="Times" w:hAnsi="Times" w:cs="Times"/>
          <w:sz w:val="32"/>
          <w:szCs w:val="32"/>
          <w:highlight w:val="white"/>
        </w:rPr>
      </w:pPr>
    </w:p>
    <w:p w:rsidR="004C5EDF" w:rsidRDefault="004C5EDF">
      <w:pPr>
        <w:spacing w:after="0" w:line="360" w:lineRule="auto"/>
        <w:rPr>
          <w:rFonts w:ascii="Times" w:eastAsia="Times" w:hAnsi="Times" w:cs="Times"/>
          <w:sz w:val="32"/>
          <w:szCs w:val="32"/>
          <w:highlight w:val="white"/>
        </w:rPr>
      </w:pPr>
    </w:p>
    <w:p w:rsidR="004C5EDF" w:rsidRDefault="004C5EDF">
      <w:pPr>
        <w:spacing w:after="0" w:line="240" w:lineRule="auto"/>
        <w:rPr>
          <w:rFonts w:ascii="Times" w:eastAsia="Times" w:hAnsi="Times" w:cs="Times"/>
          <w:sz w:val="32"/>
          <w:szCs w:val="32"/>
          <w:highlight w:val="white"/>
        </w:rPr>
      </w:pPr>
    </w:p>
    <w:p w:rsidR="004C5EDF" w:rsidRDefault="004C5EDF">
      <w:pPr>
        <w:spacing w:after="0" w:line="240" w:lineRule="auto"/>
        <w:rPr>
          <w:rFonts w:ascii="Times" w:eastAsia="Times" w:hAnsi="Times" w:cs="Times"/>
          <w:sz w:val="32"/>
          <w:szCs w:val="32"/>
          <w:highlight w:val="white"/>
        </w:rPr>
      </w:pPr>
    </w:p>
    <w:p w:rsidR="004C5EDF" w:rsidRDefault="004C5EDF">
      <w:pPr>
        <w:spacing w:after="0" w:line="240" w:lineRule="auto"/>
        <w:rPr>
          <w:rFonts w:ascii="Times" w:eastAsia="Times" w:hAnsi="Times" w:cs="Times"/>
          <w:sz w:val="32"/>
          <w:szCs w:val="32"/>
          <w:highlight w:val="white"/>
        </w:rPr>
      </w:pPr>
    </w:p>
    <w:p w:rsidR="004C5EDF" w:rsidRDefault="004C5EDF">
      <w:pPr>
        <w:spacing w:after="0" w:line="240" w:lineRule="auto"/>
        <w:rPr>
          <w:rFonts w:ascii="Times" w:eastAsia="Times" w:hAnsi="Times" w:cs="Times"/>
          <w:sz w:val="32"/>
          <w:szCs w:val="32"/>
          <w:highlight w:val="white"/>
        </w:rPr>
      </w:pPr>
    </w:p>
    <w:p w:rsidR="004C5EDF" w:rsidRDefault="004C5EDF">
      <w:pPr>
        <w:spacing w:after="0" w:line="240" w:lineRule="auto"/>
        <w:rPr>
          <w:rFonts w:ascii="Times" w:eastAsia="Times" w:hAnsi="Times" w:cs="Times"/>
          <w:sz w:val="32"/>
          <w:szCs w:val="32"/>
          <w:highlight w:val="white"/>
        </w:rPr>
      </w:pPr>
    </w:p>
    <w:p w:rsidR="004C5EDF" w:rsidRDefault="00AB601B">
      <w:pPr>
        <w:spacing w:after="0" w:line="360" w:lineRule="auto"/>
        <w:jc w:val="center"/>
        <w:rPr>
          <w:rFonts w:ascii="Times" w:eastAsia="Times" w:hAnsi="Times" w:cs="Times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2021 г.</w:t>
      </w:r>
    </w:p>
    <w:p w:rsidR="004C5EDF" w:rsidRDefault="00AB60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г. Самара</w:t>
      </w:r>
    </w:p>
    <w:p w:rsidR="004C5EDF" w:rsidRDefault="00AB601B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Введение……………………………………………………………………….3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1.  Теоретические  аспекты  обучения  основам  цветоведения  на  уроках  живописи  и  композиции  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.................................12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2.  Практические  аспекты  использования  методики  организации  и  проведению  уроков по  обучению цветоведению  на  уроках в детской  художественной  школе.  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............................17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Примерные  упражнения  применяемые  при  изучении  тем  "Цветоведение"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Хроматические цвета………………….……………….…………................24                           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1.1 Цвет и свет………………….…………………………..…………...25             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1.2 Основные цвета  и промежуточные  составные .............................28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1.3 Контрастные и дополнительные  цвета  ..........................................37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1.4 Холодные и теплые цвета  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..................39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Ахроматические цвета…………………………………….…..........................41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2.1 Белый, серый, чёрный…………………………….…........................41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2.2 Контраст белого и черного…………………………….....................42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  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.....................................................................................44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 литературы…………………………………………………................47</w:t>
      </w:r>
    </w:p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4C5EDF" w:rsidRDefault="00AB60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Цель методической работы - систематизировать сведения по цветоведению. Разработать упражнения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теоретические сведения необходимые для выполнения заданий по живописи и композиции по программе 1-го класса. Предлагаемый цикл занятий ставит целью изучения основ цветоведения, необходимых на первом этапе обучения детей изобразительному искусству (в возра</w:t>
      </w:r>
      <w:r>
        <w:rPr>
          <w:rFonts w:ascii="Times New Roman" w:eastAsia="Times New Roman" w:hAnsi="Times New Roman" w:cs="Times New Roman"/>
          <w:sz w:val="28"/>
          <w:szCs w:val="28"/>
        </w:rPr>
        <w:t>сте 10 – 11 лет). Задания по цветоведению не являются единственно возможными, преподаватель должен творчески относиться к ним. Для расширения кругозора и мышления учащихся нужно использовать в качестве примеров по той или иной теме произведения мастеров ра</w:t>
      </w:r>
      <w:r>
        <w:rPr>
          <w:rFonts w:ascii="Times New Roman" w:eastAsia="Times New Roman" w:hAnsi="Times New Roman" w:cs="Times New Roman"/>
          <w:sz w:val="28"/>
          <w:szCs w:val="28"/>
        </w:rPr>
        <w:t>зных художественных направлений. Научить творчески выражать свое видение и мышление и передавать образным языком искусства. Задача развить в каждом приходящем ученике остроту и тонкость восприятия окружающего его мира. Главная задача любой художественной 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колы – художественного мировоззрения, эмоциональных и интеллектуальных способностей и расширение творческого потенциала с целью личностной реализации в окружающем мире. Юному художнику очень трудно создать работу достойную внимания. Как передать в обычном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задании или теме особые качества: яркую праздничность или грусть, чувство цвета или даже знакомое показать по-новому. Рисуя и создавая свой особый мир, являясь его творцом на уроках композиции, учащиеся должны пройти курс цветоведения. 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Цвет, цветовые соче</w:t>
      </w:r>
      <w:r>
        <w:rPr>
          <w:rFonts w:ascii="Times New Roman" w:eastAsia="Times New Roman" w:hAnsi="Times New Roman" w:cs="Times New Roman"/>
          <w:sz w:val="28"/>
          <w:szCs w:val="28"/>
        </w:rPr>
        <w:t>тания красок - это важнейшие художественно выразительные средства живописи, которые формируют духовную культуру личности, приобщение к общечеловеческим ценностям, нравственно-эстетическую отзывчивость на прекрасное и безобразное в жизни и в искусстве.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   В Концепции модернизации российского образования отмечается необходимость более полного использования нравственного потенциала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искусства, как средства формирования и развития этических принципов и идеалов в целях духовного развития личности.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Школа - в</w:t>
      </w:r>
      <w:r>
        <w:rPr>
          <w:rFonts w:ascii="Times New Roman" w:eastAsia="Times New Roman" w:hAnsi="Times New Roman" w:cs="Times New Roman"/>
          <w:sz w:val="28"/>
          <w:szCs w:val="28"/>
        </w:rPr>
        <w:t>ажная ступень в формировании личности. Она много делает в развитии и воспитании молодого поколения. Это выражается, прежде всего, в развитии эстетического отношения к жизни и искусству, в развитии зрительных представлений и творческого воображения у школьн</w:t>
      </w:r>
      <w:r>
        <w:rPr>
          <w:rFonts w:ascii="Times New Roman" w:eastAsia="Times New Roman" w:hAnsi="Times New Roman" w:cs="Times New Roman"/>
          <w:sz w:val="28"/>
          <w:szCs w:val="28"/>
        </w:rPr>
        <w:t>иков. Рисунок и живопись помогают ученикам видеть удивительную красоту многообразных явлений в жизни.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Живопись - искусство цвета и главным средством выразительности в живописи является цвет. Он способен вызывать различные ассоциации, усиливать эмоционально</w:t>
      </w:r>
      <w:r>
        <w:rPr>
          <w:rFonts w:ascii="Times New Roman" w:eastAsia="Times New Roman" w:hAnsi="Times New Roman" w:cs="Times New Roman"/>
          <w:sz w:val="28"/>
          <w:szCs w:val="28"/>
        </w:rPr>
        <w:t>сть изображения. С помощью цвета, цветовых сочетаний, гармонии холодных и теплых цветов художник передает самые разнообразные чувства и настроения: радость, грусть, нежность, тревогу, ожидание. Язык цвета младшие школьники познают на уроках изобразительной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грамоты и рисования, а  затем на уроках  живописи  и  композиции.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Изучение основ цветоведения дает обучающимся возможность познавать окружающую действительность, развивает у них наблюдательность, воспитывает разносторонне образованного члена общ</w:t>
      </w:r>
      <w:r>
        <w:rPr>
          <w:rFonts w:ascii="Times New Roman" w:eastAsia="Times New Roman" w:hAnsi="Times New Roman" w:cs="Times New Roman"/>
          <w:sz w:val="28"/>
          <w:szCs w:val="28"/>
        </w:rPr>
        <w:t>ества. Развивая и умственно, и эстетически, живопись приучает внимательно наблюдать и анализировать предметы, развивает пространственное мышление, учит точности расчета, способствует познанию красоты природы, воспитывает патриотизм и любовь к своему отечес</w:t>
      </w:r>
      <w:r>
        <w:rPr>
          <w:rFonts w:ascii="Times New Roman" w:eastAsia="Times New Roman" w:hAnsi="Times New Roman" w:cs="Times New Roman"/>
          <w:sz w:val="28"/>
          <w:szCs w:val="28"/>
        </w:rPr>
        <w:t>тву.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Организации проведения уроков по цветоведению уделяли внимание многие педагоги. Интересные методические разработки имеются у таких авторов, как Э. И. Кубышкина, Н. Н. Ростовцев, С. В. Шорохов, Т. Я. Шпикалова и другие. Ими даётся глубокий анализ метод</w:t>
      </w:r>
      <w:r>
        <w:rPr>
          <w:rFonts w:ascii="Times New Roman" w:eastAsia="Times New Roman" w:hAnsi="Times New Roman" w:cs="Times New Roman"/>
          <w:sz w:val="28"/>
          <w:szCs w:val="28"/>
        </w:rPr>
        <w:t>ики организации и проведения уроков по цветоведению в условиях современной школы.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Так, Э. И. Кубышкина подробным образом рассмотрела подготовку к урокам по цветоведению и живописи; Б. М. Неменский раскрывает особенности организации процесса обучения цветов</w:t>
      </w:r>
      <w:r>
        <w:rPr>
          <w:rFonts w:ascii="Times New Roman" w:eastAsia="Times New Roman" w:hAnsi="Times New Roman" w:cs="Times New Roman"/>
          <w:sz w:val="28"/>
          <w:szCs w:val="28"/>
        </w:rPr>
        <w:t>едению через восприятие окружающей действительности и искусства; Т. Я. Шпикалова раскрыла роль значимости использования наглядности на уроках по цветоведению.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все же, в преподавании изобразительного искусства в начальной школе порой возникает ряд пробле</w:t>
      </w:r>
      <w:r>
        <w:rPr>
          <w:rFonts w:ascii="Times New Roman" w:eastAsia="Times New Roman" w:hAnsi="Times New Roman" w:cs="Times New Roman"/>
          <w:sz w:val="28"/>
          <w:szCs w:val="28"/>
        </w:rPr>
        <w:t>м, связанных с тем, что дети, не имея достаточных навыков работы цветом, закрашивают обычно яркими красками отдельные предметы, оставляя их на белом фоне. В некоторых случаях они закрашивают небо и землю в виде отдельных двух полос (сверху и снизу). Направ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ление закраски рисунка иногда носит стихийный характер. Если детей не учить изобразительной грамоте по основам цветоведения, то становясь старше, более сознательными, они начинают понимать, что их рисунок не соответствует действительности. У них наступает </w:t>
      </w:r>
      <w:r>
        <w:rPr>
          <w:rFonts w:ascii="Times New Roman" w:eastAsia="Times New Roman" w:hAnsi="Times New Roman" w:cs="Times New Roman"/>
          <w:sz w:val="28"/>
          <w:szCs w:val="28"/>
        </w:rPr>
        <w:t>разочарование, неверие в свои силы и многие дети совсем перестают рисовать Поэтому учителю  очень важно, начиная уже с первых уроков, не только использовать интерес детей к рисованию, но и развивать их творчество, прививая им все новые и новые навыки рисов</w:t>
      </w:r>
      <w:r>
        <w:rPr>
          <w:rFonts w:ascii="Times New Roman" w:eastAsia="Times New Roman" w:hAnsi="Times New Roman" w:cs="Times New Roman"/>
          <w:sz w:val="28"/>
          <w:szCs w:val="28"/>
        </w:rPr>
        <w:t>ания, на основе изучения законов реалистического изображения, в доступной для них форме.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Данная методическая работа призвана решить следующие задачи: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Дать психолого-педагогическое обоснование организации и использования методов и приёмов обучения о</w:t>
      </w:r>
      <w:r>
        <w:rPr>
          <w:rFonts w:ascii="Times New Roman" w:eastAsia="Times New Roman" w:hAnsi="Times New Roman" w:cs="Times New Roman"/>
          <w:sz w:val="28"/>
          <w:szCs w:val="28"/>
        </w:rPr>
        <w:t>сновам цветоведения школьников  на  уроках  живописи  и  композиции.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Охарактеризовать и раскрыть сущность и особенности организации методики обучения цветоведению на уроках рисования.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Определить направления деятельности учителя  по использованию методов и приёмов обучения основам цветоведения и применение его в образовательном процессе в период педагогической практики.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Разработать систему методов и приёмов реализации обучения осно</w:t>
      </w:r>
      <w:r>
        <w:rPr>
          <w:rFonts w:ascii="Times New Roman" w:eastAsia="Times New Roman" w:hAnsi="Times New Roman" w:cs="Times New Roman"/>
          <w:sz w:val="28"/>
          <w:szCs w:val="28"/>
        </w:rPr>
        <w:t>вам цветоведения обучаемых на  уроках  живописи  и  композиции  в  художественной  школе.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  работы является разработка и реализация системы методов и приёмов обучения младших школьников основам цветоведения на уроках  в детской художественной школе.</w:t>
      </w:r>
    </w:p>
    <w:p w:rsidR="004C5EDF" w:rsidRDefault="00AB601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1. Теоретические  аспекты обучения основам цветоведения на уроках живописи  и  композиции.</w:t>
      </w:r>
    </w:p>
    <w:p w:rsidR="004C5EDF" w:rsidRDefault="00AB601B">
      <w:pPr>
        <w:shd w:val="clear" w:color="auto" w:fill="FFFFFF"/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Общее понятие о цвете и его значение в образовательно-воспитательном процессе на уроках  в художественной  школе.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 изобразительного искусства полон цвета. О</w:t>
      </w:r>
      <w:r>
        <w:rPr>
          <w:rFonts w:ascii="Times New Roman" w:eastAsia="Times New Roman" w:hAnsi="Times New Roman" w:cs="Times New Roman"/>
          <w:sz w:val="28"/>
          <w:szCs w:val="28"/>
        </w:rPr>
        <w:t>н насыщен цветом, как волшебная мозаичная чаща, которая сверкает и переливается тысячами оттенков. Цвет в окружающей нас действительности - средство ориентировки, окраски предметов. Наука о цвете (цветоведение, или колористка) помогает художникам лучше пон</w:t>
      </w:r>
      <w:r>
        <w:rPr>
          <w:rFonts w:ascii="Times New Roman" w:eastAsia="Times New Roman" w:hAnsi="Times New Roman" w:cs="Times New Roman"/>
          <w:sz w:val="28"/>
          <w:szCs w:val="28"/>
        </w:rPr>
        <w:t>ять особенности цвета, использовать его в живописи, применить в декоративном искусстве.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Колористка, как наука о цвете, включает сведения о природе цвета, основных, составных и дополнительных цветах, основных характеристиках цвета, цветовых контрастах, смеш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ении цветов, колорите, цветовой гармонии, цветовом языке и цветовой культуре. Она опирается на физические основы цвета, психофизиологический фундамент его восприятия и одновременно учитывает представления общества о культуре цвета. 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другом значении колор</w:t>
      </w:r>
      <w:r>
        <w:rPr>
          <w:rFonts w:ascii="Times New Roman" w:eastAsia="Times New Roman" w:hAnsi="Times New Roman" w:cs="Times New Roman"/>
          <w:sz w:val="28"/>
          <w:szCs w:val="28"/>
        </w:rPr>
        <w:t>истика мыслится как цветовая среда, или полихромия формирующих ее объектов, которые удовлетворяют человека эстетически и утилитарно. Такое понимание позволяет говорить о колористике города, здания, интерьера, отдельного произведения чаще всего как о резуль</w:t>
      </w:r>
      <w:r>
        <w:rPr>
          <w:rFonts w:ascii="Times New Roman" w:eastAsia="Times New Roman" w:hAnsi="Times New Roman" w:cs="Times New Roman"/>
          <w:sz w:val="28"/>
          <w:szCs w:val="28"/>
        </w:rPr>
        <w:t>татах профессионального подхода художника или дизайнера в отличие от спонтанно возникающего цветового окружения.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Наука о цвете возникла давно. Шаг за шагом человек хотел овладеть тайнами цвета. Хотя цвет еще не выделяли из цельной, синкретично воспринимаем</w:t>
      </w:r>
      <w:r>
        <w:rPr>
          <w:rFonts w:ascii="Times New Roman" w:eastAsia="Times New Roman" w:hAnsi="Times New Roman" w:cs="Times New Roman"/>
          <w:sz w:val="28"/>
          <w:szCs w:val="28"/>
        </w:rPr>
        <w:t>ой картины мира, но уже тогда возник и широко использовался определенный цветовой язык.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странах Древнего Востока существовала своя цветовая символика, которая повлияла на цветовую культуру Европы и Азии. Овладение цветом приобрело новые формы. В эпоху ан</w:t>
      </w:r>
      <w:r>
        <w:rPr>
          <w:rFonts w:ascii="Times New Roman" w:eastAsia="Times New Roman" w:hAnsi="Times New Roman" w:cs="Times New Roman"/>
          <w:sz w:val="28"/>
          <w:szCs w:val="28"/>
        </w:rPr>
        <w:t>тичности цвет впервые стал рассматриваться как категория эстетики. Еще в IV веке до нашей эры, древнегреческий философ Аристотель пытался объяснить происхождение цвета и разные цветовые явления. В средние века познание цвета происходит в русле метафизическ</w:t>
      </w:r>
      <w:r>
        <w:rPr>
          <w:rFonts w:ascii="Times New Roman" w:eastAsia="Times New Roman" w:hAnsi="Times New Roman" w:cs="Times New Roman"/>
          <w:sz w:val="28"/>
          <w:szCs w:val="28"/>
        </w:rPr>
        <w:t>их религиозных учений.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Европейский Ренессанс снимает приобретенный во времена средневековья мистический покров с проблемы изучения цвета.  Альберти и Леонардо да Винчи смотрят на мир глазами ученых-экспериментаторов, открывают законы взаимодействия цвета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света, зрительного восприятия, цветовой индукции, предлагают новое толкование цветовой эстетики. Леонардо да Винчи в своем «Трактате о живописи» дает такие сведения о цвете, которые имеют большое практическое значение и для художников нашего времени. «Он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образовал цветоряд из шести цветов, привязал их к природным стихиям: белый - свет, желтый - земля, зеленый - вода, синий - воздух, красный - огонь, черный - тьма. Для каждого отдельного цвета были найдены гармонирующие цвета и продуманы устойчивые цветовые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аккорды, например, с зеленым гармонически согласуются пурпурный, красный, бледно-фиолетовый. Леонардо да Винчи определил гармонически контрастные цвета: белый - черный, синий - желтый, красный - зеленый.» Именно тогда фактически зародилась наука о цвете. 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Идею шестицветного цветоряда по-своему интерпретировали и развивали Ф.Рунге,  А.Шопенгауэр,  У.Адаме, Э.Делакруа, Ван Гог, В.Кандинский и другие.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И.Ньютон закладывает «физический» фундамент цветоведения. Он провел эксперимент с преломлением луча света чер</w:t>
      </w:r>
      <w:r>
        <w:rPr>
          <w:rFonts w:ascii="Times New Roman" w:eastAsia="Times New Roman" w:hAnsi="Times New Roman" w:cs="Times New Roman"/>
          <w:sz w:val="28"/>
          <w:szCs w:val="28"/>
        </w:rPr>
        <w:t>ез призму, выделил семь цветов спектра и освободил цвета от конкретной символической привязки. Каждый из семи цветов становится самостоятельным элементом гармонической системы - в зависимости от условий цвет может приобретать то или иное состояние и эмоцио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нальную характеристику. В дальнейшем французский ученый Роже де Пиль доказывает, что цвет, а не рисунок имеет важнейшее значение для живописи. 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М.В.Ломоносов предложил гипотезу трехкомпонентности цветового зрения, не утратившую ценности и в наши дни. Он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ратил внимание на то, что наш глаз имеет три цветоощущающих приемника и всегда требует их совместной деятельности, то есть для наших глаз необходим цветовой баланс. 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Крупные открытия в области цвета происходят в  XX в. На их основе создаются лазеры, голография, компьютерная графика. Результаты научных исследований все более целенаправленно используются в цветоведении, обучении живописи, влияют на творчество художников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различных направлений (кубизм, кинетическое искусство и др.) 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«Цвет - это ведущее начало, организующее пространство, способное вызывать у зрителя активную эмоциональную реакцию. Воспринимать цвет - не значит просто его видеть. Цвет воздействует на наше нас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троение, самочувствие. Вызывая физиологические реакции, он влияет на организм в целом и на жизнедеятельность отдельных органов. Разумеется, что сила воздействия цвета на разных людей разная. При этом большое значение имеет темперамент и душевное состояние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человека. Человек воспринимает цвет не только глазом, но и кожей. Такой вывод был сделан основателем отечественной психологии А.Н. Леонтьевым и подтвержден современными исследованиями». 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Цвет может также оказывать эмоциональное воздействие, которое зависит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культурных традиций, этнической принадлежности.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Символика цвета - важный аспект его восприятия и имеет национально-историческую  и культурную обусловленность. Вот как описывается значение цветов в христианской культуре в Трактате о небесной иерархии (V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в.): «Белый цвет изображает светлость, красный - пламенность, желтый - златовидность, зеленый - юность и бодрость; словом, в каждом виде символических образов ты найдешь таинственные изъяснения». Главными цветами в христианской символике являются белый, </w:t>
      </w:r>
      <w:r>
        <w:rPr>
          <w:rFonts w:ascii="Times New Roman" w:eastAsia="Times New Roman" w:hAnsi="Times New Roman" w:cs="Times New Roman"/>
          <w:sz w:val="28"/>
          <w:szCs w:val="28"/>
        </w:rPr>
        <w:t>как символ чистоты Христа, сияние его Божественной славы и красный - знак пролитой крови Спасителя.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Рассмотрим воздействие цвета на наш организм подробнее.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Белый цвет оказывает нейтральное воздействие, успокаивает, балансирует нервную систему. Черный помог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ает сосредоточиться, но понижает давление, в избытке может ухудшать душевное состояние. Теплые цвета действуют как раздражители, способствуют возбуждению. Зеленый оказывает благотворное физиологическое и общее успокаивающее действие, способствует снижению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дыхательного ритма, болезненных ощущений, помогает мобилизовать волю.  Голубой снимает нервное напряжение, депрессивность, уменьшает боль, оказывает антисептический эффект. Фиолетовый цвет помогает сбалансировать физическую и духовную энергию, стимулирует </w:t>
      </w:r>
      <w:r>
        <w:rPr>
          <w:rFonts w:ascii="Times New Roman" w:eastAsia="Times New Roman" w:hAnsi="Times New Roman" w:cs="Times New Roman"/>
          <w:sz w:val="28"/>
          <w:szCs w:val="28"/>
        </w:rPr>
        <w:t>вдохновение, особо чувствительные состояния, в большом количестве - угнетает нервную систему. Лиловый - успокаивает, способствует погружению в медитативное состояние. Коричневый - снижает возбудимость, как бы спускает на Землю, помогает пробудить здравомыс</w:t>
      </w:r>
      <w:r>
        <w:rPr>
          <w:rFonts w:ascii="Times New Roman" w:eastAsia="Times New Roman" w:hAnsi="Times New Roman" w:cs="Times New Roman"/>
          <w:sz w:val="28"/>
          <w:szCs w:val="28"/>
        </w:rPr>
        <w:t>лие.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Символика цвета проявляется и в настоящее время. Например, в одежде: сочетание черного и белого цветов, как правило, характерно для официальных и торжественных ситуаций; розовый и голубой - цвета одежды для новорожденных соответственно для девочек и м</w:t>
      </w:r>
      <w:r>
        <w:rPr>
          <w:rFonts w:ascii="Times New Roman" w:eastAsia="Times New Roman" w:hAnsi="Times New Roman" w:cs="Times New Roman"/>
          <w:sz w:val="28"/>
          <w:szCs w:val="28"/>
        </w:rPr>
        <w:t>альчиков; синий - цвет неба и моря, он используется в форменной одежде летчиков и моряков.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Кроме того, цвет оказывает сильное воздействие и на психофизиологическое развитие детей младшего школьного возраста, способное вызывать у них активную эмоциональную </w:t>
      </w:r>
      <w:r>
        <w:rPr>
          <w:rFonts w:ascii="Times New Roman" w:eastAsia="Times New Roman" w:hAnsi="Times New Roman" w:cs="Times New Roman"/>
          <w:sz w:val="28"/>
          <w:szCs w:val="28"/>
        </w:rPr>
        <w:t>реакцию.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основами цветоведения являются интереснейшим и нужнейшим разделом учебного предмета «изобразительное искусство». Именно этот вид деятельности дает самый богатый материал для познания мира и для приобретения умения видеть и изображать увиде</w:t>
      </w:r>
      <w:r>
        <w:rPr>
          <w:rFonts w:ascii="Times New Roman" w:eastAsia="Times New Roman" w:hAnsi="Times New Roman" w:cs="Times New Roman"/>
          <w:sz w:val="28"/>
          <w:szCs w:val="28"/>
        </w:rPr>
        <w:t>нное. Этот тип рисования является наиболее творческим, где школьники решают сложные живописные задачи.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задачи по обучению цветоведения можно подразделить на две группы: во-первых, задачи в области обучения и, во-вторых, задачи в области воспитания. В области обучения цветоведению решаются следующие цели:</w:t>
      </w:r>
    </w:p>
    <w:p w:rsidR="004C5EDF" w:rsidRDefault="00AB601B">
      <w:pPr>
        <w:numPr>
          <w:ilvl w:val="0"/>
          <w:numId w:val="2"/>
        </w:numPr>
        <w:shd w:val="clear" w:color="auto" w:fill="FFFFFF"/>
        <w:spacing w:before="280"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учить работать обучающихся с цветом при выпол</w:t>
      </w:r>
      <w:r>
        <w:rPr>
          <w:rFonts w:ascii="Times New Roman" w:eastAsia="Times New Roman" w:hAnsi="Times New Roman" w:cs="Times New Roman"/>
          <w:sz w:val="28"/>
          <w:szCs w:val="28"/>
        </w:rPr>
        <w:t>нении живописных работ;</w:t>
      </w:r>
    </w:p>
    <w:p w:rsidR="004C5EDF" w:rsidRDefault="00AB601B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научить использовать художественные материалы в творческой работе;</w:t>
      </w:r>
    </w:p>
    <w:p w:rsidR="004C5EDF" w:rsidRDefault="00AB601B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художественно-образного мышления, как основы развития творческой личности;</w:t>
      </w:r>
    </w:p>
    <w:p w:rsidR="004C5EDF" w:rsidRDefault="00AB601B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добиваться выразительного цветового решения рисунка;</w:t>
      </w:r>
    </w:p>
    <w:p w:rsidR="004C5EDF" w:rsidRDefault="00AB601B">
      <w:pPr>
        <w:numPr>
          <w:ilvl w:val="0"/>
          <w:numId w:val="2"/>
        </w:numPr>
        <w:shd w:val="clear" w:color="auto" w:fill="FFFFFF"/>
        <w:spacing w:after="280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уме</w:t>
      </w:r>
      <w:r>
        <w:rPr>
          <w:rFonts w:ascii="Times New Roman" w:eastAsia="Times New Roman" w:hAnsi="Times New Roman" w:cs="Times New Roman"/>
          <w:sz w:val="28"/>
          <w:szCs w:val="28"/>
        </w:rPr>
        <w:t>ния передавать красками объем формы предметов, особенности распределения света и тени на них;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числе воспитательных задач на уроках живописи можно назвать следующие:</w:t>
      </w:r>
    </w:p>
    <w:p w:rsidR="004C5EDF" w:rsidRDefault="00AB601B">
      <w:pPr>
        <w:numPr>
          <w:ilvl w:val="0"/>
          <w:numId w:val="3"/>
        </w:numPr>
        <w:shd w:val="clear" w:color="auto" w:fill="FFFFFF"/>
        <w:spacing w:before="280"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зрительной памяти пространственных представлений, образного мышления;</w:t>
      </w:r>
    </w:p>
    <w:p w:rsidR="004C5EDF" w:rsidRDefault="00AB601B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</w:t>
      </w:r>
      <w:r>
        <w:rPr>
          <w:rFonts w:ascii="Times New Roman" w:eastAsia="Times New Roman" w:hAnsi="Times New Roman" w:cs="Times New Roman"/>
          <w:sz w:val="28"/>
          <w:szCs w:val="28"/>
        </w:rPr>
        <w:t>ание художественного вкуса, интереса и любви к изобразительному искусству и к наблюдению самой жизни;</w:t>
      </w:r>
    </w:p>
    <w:p w:rsidR="004C5EDF" w:rsidRDefault="00AB601B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творческих способностей;</w:t>
      </w:r>
    </w:p>
    <w:p w:rsidR="004C5EDF" w:rsidRDefault="00AB601B">
      <w:pPr>
        <w:numPr>
          <w:ilvl w:val="0"/>
          <w:numId w:val="3"/>
        </w:numPr>
        <w:shd w:val="clear" w:color="auto" w:fill="FFFFFF"/>
        <w:spacing w:after="280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развитие навыков творческой переработки впечатлений, переживаний.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художественного вкуса, интереса и любви достигается обучением основам реалистического изображения окружающей действительности, путем связи тематики бесед об изобразительном искусстве с вопросами, касающимися выполнения рисунков в цвете, путем сп</w:t>
      </w:r>
      <w:r>
        <w:rPr>
          <w:rFonts w:ascii="Times New Roman" w:eastAsia="Times New Roman" w:hAnsi="Times New Roman" w:cs="Times New Roman"/>
          <w:sz w:val="28"/>
          <w:szCs w:val="28"/>
        </w:rPr>
        <w:t>ециальных бесед о художественном вкусе с использованием различного иллюстративного материала - репродукции книг, рисунков. Располагая изображенные объекты, выполняя свой рисунок в цвете, ученик выражает свои мысли, свое отношение к реальной действительност</w:t>
      </w:r>
      <w:r>
        <w:rPr>
          <w:rFonts w:ascii="Times New Roman" w:eastAsia="Times New Roman" w:hAnsi="Times New Roman" w:cs="Times New Roman"/>
          <w:sz w:val="28"/>
          <w:szCs w:val="28"/>
        </w:rPr>
        <w:t>и. У него складывается характерное цельное представление о том или ином явлении.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Цветоведение играет важную роль в эстетическом воспитании школьников. Одной из важнейших задач эстетического воспитания является развитие художественного вкуса учащихся. Очеви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дно, что при правильно поставленном обучении и воспитании детей в области рисования, можно улучшить качество их работ. 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выше сказанного, можно сделать вывод, что наука о цвете возникла очень давно. Шаг за шагом человек овладевал тайнами цвета. Из</w:t>
      </w:r>
      <w:r>
        <w:rPr>
          <w:rFonts w:ascii="Times New Roman" w:eastAsia="Times New Roman" w:hAnsi="Times New Roman" w:cs="Times New Roman"/>
          <w:sz w:val="28"/>
          <w:szCs w:val="28"/>
        </w:rPr>
        <w:t>учение основ цветоведения являются интереснейшим и нужнейшим разделом учебного предмета «Изобразительное искусство», имеет огромное значение для воспитания школьников.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по  цветоведению ставит перед учителем целый ряд задач, которые углубляют и обог</w:t>
      </w:r>
      <w:r>
        <w:rPr>
          <w:rFonts w:ascii="Times New Roman" w:eastAsia="Times New Roman" w:hAnsi="Times New Roman" w:cs="Times New Roman"/>
          <w:sz w:val="28"/>
          <w:szCs w:val="28"/>
        </w:rPr>
        <w:t>ащают представление обучаемых об окружающей действительности. Для осуществления учебно-воспитательных задач преподавателю необходимо придерживаться определенной системы и использовать разнообразную методику работы с учениками. Не менее важно и творческое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тношение к занятиям, находчивость и мастерство педагога. Кроме того, для достижения успеха в работе, учителю необходимо хорошо знать, какой объём знаний и навыков может усвоить ученик в том или ином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возрасте, продуманно строить методику работы с детьми. Эт</w:t>
      </w:r>
      <w:r>
        <w:rPr>
          <w:rFonts w:ascii="Times New Roman" w:eastAsia="Times New Roman" w:hAnsi="Times New Roman" w:cs="Times New Roman"/>
          <w:sz w:val="28"/>
          <w:szCs w:val="28"/>
        </w:rPr>
        <w:t>и вопросы  рассмотрены в следующем пункте данной методической  работы.</w:t>
      </w:r>
    </w:p>
    <w:p w:rsidR="004C5EDF" w:rsidRDefault="00AB601B">
      <w:pPr>
        <w:numPr>
          <w:ilvl w:val="0"/>
          <w:numId w:val="1"/>
        </w:numPr>
        <w:shd w:val="clear" w:color="auto" w:fill="FFFFFF"/>
        <w:spacing w:before="280" w:after="280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Сущность и теоретические основы цветоведения, используемые в обучении детей на  уроках  живописи  и  композиции в  детской  художественной  школе.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в природе имеет свой определенный </w:t>
      </w:r>
      <w:r>
        <w:rPr>
          <w:rFonts w:ascii="Times New Roman" w:eastAsia="Times New Roman" w:hAnsi="Times New Roman" w:cs="Times New Roman"/>
          <w:sz w:val="28"/>
          <w:szCs w:val="28"/>
        </w:rPr>
        <w:t>цвет, который под влиянием освещения, расположения  в пространстве, воздействия цветовой окраски других предметов, состояния воздуха может меняться. Все цветовое богатство мира и передает живопись с помощь красок. Часто цвет, красочное богатство действител</w:t>
      </w:r>
      <w:r>
        <w:rPr>
          <w:rFonts w:ascii="Times New Roman" w:eastAsia="Times New Roman" w:hAnsi="Times New Roman" w:cs="Times New Roman"/>
          <w:sz w:val="28"/>
          <w:szCs w:val="28"/>
        </w:rPr>
        <w:t>ьности и есть красота, которой мы восхищаемся и которую любим.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«Цвет - одно из свойств материального мира, осознанное зрительное ощущение. Цветовое ощущение возникает в результате воздействия на глаз потока электромагнитного излучения, воспринимаемое глазо</w:t>
      </w:r>
      <w:r>
        <w:rPr>
          <w:rFonts w:ascii="Times New Roman" w:eastAsia="Times New Roman" w:hAnsi="Times New Roman" w:cs="Times New Roman"/>
          <w:sz w:val="28"/>
          <w:szCs w:val="28"/>
        </w:rPr>
        <w:t>м как световой поток. Следовательно, цвет - это свойство света. Свет, отраженный предметом разлагается на волны разной длины, которые и возбуждают у нас различные цветовые ощущения».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Свет, исходящий от солнца или искусственного источника света, - сложнейше</w:t>
      </w:r>
      <w:r>
        <w:rPr>
          <w:rFonts w:ascii="Times New Roman" w:eastAsia="Times New Roman" w:hAnsi="Times New Roman" w:cs="Times New Roman"/>
          <w:sz w:val="28"/>
          <w:szCs w:val="28"/>
        </w:rPr>
        <w:t>е явление природы. Пучок солнечного света, преломляясь в каплях дождя или в трехгранной призме, образует радугу, иначе - спектр. Нормальный глаз человека способен различать в спектре до 130 различных цветов. И. Ньютон выделил из них семь основных: красный,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оранжевый, желтый, зеленый, голубой, синий, фиолетовый, и объяснил, что путем их смешивания создается богатство природных красок. Цвета спектра всегда расположены в определенной последовательности, постепенно переходя один к другому. 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чем же сущность и </w:t>
      </w:r>
      <w:r>
        <w:rPr>
          <w:rFonts w:ascii="Times New Roman" w:eastAsia="Times New Roman" w:hAnsi="Times New Roman" w:cs="Times New Roman"/>
          <w:sz w:val="28"/>
          <w:szCs w:val="28"/>
        </w:rPr>
        <w:t>теоретические основы цветоведения, используемые в обучении детей младшего школьного возраста на уроках изобразительного  искусства?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 уроках  в  детской художественной школе , посвященных цветоведению обучаемые изучают основные, составные и дополнительны</w:t>
      </w:r>
      <w:r>
        <w:rPr>
          <w:rFonts w:ascii="Times New Roman" w:eastAsia="Times New Roman" w:hAnsi="Times New Roman" w:cs="Times New Roman"/>
          <w:sz w:val="28"/>
          <w:szCs w:val="28"/>
        </w:rPr>
        <w:t>е цвета, основные характеристиках цвета, цветовые контрасты, смешение цветов, колорит и гармонию цветовых сочетаний.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Известно, что все многообразие цветов можно разделить на две большие группы.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Одну группу составляют ахроматические цвета: черный, белый 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 серые (от самого темного до самого светлого). Это так называемые нейтральные (бесцветные) цвета. Они отличаются между собой по светлоте в зависимости от коэффициента отражения. Человек различает около 300 ахроматических оттенков. 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другой группе относя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красный, оранжевый, желтый, синий и т.д. все цвета солнечного спектра и их производные. Эти цвета называются хроматическими (цветными). 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Хроматические цвета отличаются друг от друга цветовым тоном, светлотой и насыщенностью - это три основные характери</w:t>
      </w:r>
      <w:r>
        <w:rPr>
          <w:rFonts w:ascii="Times New Roman" w:eastAsia="Times New Roman" w:hAnsi="Times New Roman" w:cs="Times New Roman"/>
          <w:sz w:val="28"/>
          <w:szCs w:val="28"/>
        </w:rPr>
        <w:t>стики цвета. Первая характеристика цвета - тоновая (светлее - темнее). Это характеристика степени светлости или темности какого-либо взятого цвета.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характеристика определяет, насколько один цвет светлее или темнее относительно другого, взятого нами </w:t>
      </w:r>
      <w:r>
        <w:rPr>
          <w:rFonts w:ascii="Times New Roman" w:eastAsia="Times New Roman" w:hAnsi="Times New Roman" w:cs="Times New Roman"/>
          <w:sz w:val="28"/>
          <w:szCs w:val="28"/>
        </w:rPr>
        <w:t>для сравнения. Наиболее темным цветом считается тот из цветов, который больше всех близок к самой темной краске в природе - черной. Наиболее светлым цветом всегда является цвет, более всего близкий к самой светлой краске - к белому цвету.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Вторая характерис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тика цвета - цветовая (теплее - холоднее). Здесь имеется в виду принадлежность данного цветового оттенка к группе холодных цветов или к группе теплых цветов, что характеризует, насколько больше или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меньше одно цветовое пятно содержит в себе горячих или хол</w:t>
      </w:r>
      <w:r>
        <w:rPr>
          <w:rFonts w:ascii="Times New Roman" w:eastAsia="Times New Roman" w:hAnsi="Times New Roman" w:cs="Times New Roman"/>
          <w:sz w:val="28"/>
          <w:szCs w:val="28"/>
        </w:rPr>
        <w:t>одных оттенков по сравнению с другим цветовым пятном. Цветовая характеристика показывает степень теплоты или холодности каждого цветового пятна, то есть присутствие желто-красных оттенков или присутствие синих оттенков.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 словам известного русского худож</w:t>
      </w:r>
      <w:r>
        <w:rPr>
          <w:rFonts w:ascii="Times New Roman" w:eastAsia="Times New Roman" w:hAnsi="Times New Roman" w:cs="Times New Roman"/>
          <w:sz w:val="28"/>
          <w:szCs w:val="28"/>
        </w:rPr>
        <w:t>ника В.В. Кандинского, теплота или холод краски есть вообще склонность к желтому или синему цвету. Это различие происходит притом, что краска сохраняет свое основное звучание, но это основное звучание становится или более материальным (то есть теплеет), 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менее материальным (то есть основной цвет становится чуточку холоднее). Это есть движение в горизонтальном направлении, причем при теплой краске оно направлено к зрителю, а при холодной краске удаляется от него. Это подобно тому, как картина, написанная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желтых тонах, всегда излучает впечатление охлаждения». 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Третья характеристика цвета - яркость (яркость - приглушенность цвета). 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яркостная характеристика показывает, как вообще подан какой-либо цвет в картине - либо тихо, приглушенно, либо же цвет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овое пятно преподнесено чисто, свежо, ярко, звонко, что называется, открыто. 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Рассматривая спектр солнечного света, на одном его конце мы видим фиолетовый цвет, на другом - красный. Чтобы представить спектр в виде круга, необходимо передать плавный переход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красного к фиолетовому цвету, получив, так называемый цветовой круг.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цветовом круге можно выделить три цвета, в которых нет примесей других цветов. Эти цвета - желтый, красный, синий, называемые основными.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Цвета, которые можно получить при смешивании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основных, называют составными или производными: оранжевый, зеленый, фиолетовый.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Цветовой круг можно разделить на две части. В одну часть входят красные, оранжевые, желтые, желто-зеленые цвета. Которые условно называются теплыми, так как они ассоциируются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цветом огня, солнца. В другую часть входят голубовато-зеленные, голубые, синие, фиолетовые и называются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холодными, так как они напоминают о цвете воды, льда, металла. Восприятие цветов одной и той же группы относительно. Сине-зеленый цвет, расположенный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рядом с желто-зеленым, кажется холодным, а рядом с синим - теплым. 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Теплые и холодные цвета в одинаковых условиях отличаются противоположными оптическими свойствами. При дневном освещении мы будем воспринимать теплые цвета как выступающие, а холодные -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отступающие. Например, желтый и красный зрительно увеличивают предмет, а голубой - уменьшает. В сумерках наоборот: красный цвет создает впечатление глубины, т.е. удаляется, а голубой выдвигается на передний план. Предметы синего и фиолетового цветов при д</w:t>
      </w:r>
      <w:r>
        <w:rPr>
          <w:rFonts w:ascii="Times New Roman" w:eastAsia="Times New Roman" w:hAnsi="Times New Roman" w:cs="Times New Roman"/>
          <w:sz w:val="28"/>
          <w:szCs w:val="28"/>
        </w:rPr>
        <w:t>невном свете зрительно уменьшаются в объеме.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предмет обладает своим предметным (локальным) цветом. Локальный цвет предмета - это те чистые, несмешанные, непреломленные тона, которые в нашем представлении связаны с определенными предметами как их объективные, неизменные свойства. Локальный цвет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основной цвет какого-либо предмета без внешних влияний. Предметный цвет может изменяться под воздействием источника света и цветовой среды. Освещенная часть предмета приобретает оттенки источника света. 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Большое значение в изобразительном искусстве имеют использование цветовых контрастов. В разнообразии контрастов заключено богатство цветового мира. Контраст света и цвета наиболее четко и ясно воспринимается на «переломе» формы, то есть на месте поворота ф</w:t>
      </w:r>
      <w:r>
        <w:rPr>
          <w:rFonts w:ascii="Times New Roman" w:eastAsia="Times New Roman" w:hAnsi="Times New Roman" w:cs="Times New Roman"/>
          <w:sz w:val="28"/>
          <w:szCs w:val="28"/>
        </w:rPr>
        <w:t>ормы предмета, а также на границах его соприкосновения с контрастным фоном.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Контрасты разделяются на два вида: ахроматические (светлотные) и хроматические (цветовые). Контраст по светлоте применяют художники, подчеркивая в изображении разную тональность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едметов. Располагая светлые объекты рядом с темными, они усиливают контрастность и звучность цветов, достигают выразительности формы. 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Если сравнить одинаковые серые фигуры, расположенные на черном и белом фоне, то они покажутся разными. На черном серое ка</w:t>
      </w:r>
      <w:r>
        <w:rPr>
          <w:rFonts w:ascii="Times New Roman" w:eastAsia="Times New Roman" w:hAnsi="Times New Roman" w:cs="Times New Roman"/>
          <w:sz w:val="28"/>
          <w:szCs w:val="28"/>
        </w:rPr>
        <w:t>жется более светлым, а на белом - более темным. Такое явление называется одновременным ахроматическим контрастом, или светлотным контрастом.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Явление цветового контраста заключается в том, что цвет изменяется под влиянием других, окружающих его цветов, или </w:t>
      </w:r>
      <w:r>
        <w:rPr>
          <w:rFonts w:ascii="Times New Roman" w:eastAsia="Times New Roman" w:hAnsi="Times New Roman" w:cs="Times New Roman"/>
          <w:sz w:val="28"/>
          <w:szCs w:val="28"/>
        </w:rPr>
        <w:t>под влиянием цветов, предварительно наблюдавшихся.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цвета в соседстве друг с другом становятся ярче и насыщеннее. Например, красный помидор будет выглядеть еще краснее рядом с зеленью петрушки, а фиолетовый баклажан рядом с желтой репой. Конт</w:t>
      </w:r>
      <w:r>
        <w:rPr>
          <w:rFonts w:ascii="Times New Roman" w:eastAsia="Times New Roman" w:hAnsi="Times New Roman" w:cs="Times New Roman"/>
          <w:sz w:val="28"/>
          <w:szCs w:val="28"/>
        </w:rPr>
        <w:t>раст дополнительных цветов - особый случай, потому что при их сопоставлении не возникает нового цвета, а изменяется только насыщенность цветов. Это же происходит и с основными цветами.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Контраст синих и красных - это прообраз контраста холодных и теплых.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лежит в основе колорита многих произведений европейской живописи и создает драматическое напряжение в картинах Тициана, Пуссена, Рубенса, Иванова, можно сказать, что контраст - один из основных приемов художественного творчества. 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Последовательный хромати</w:t>
      </w:r>
      <w:r>
        <w:rPr>
          <w:rFonts w:ascii="Times New Roman" w:eastAsia="Times New Roman" w:hAnsi="Times New Roman" w:cs="Times New Roman"/>
          <w:sz w:val="28"/>
          <w:szCs w:val="28"/>
        </w:rPr>
        <w:t>ческий контраст возникает при длительном восприятии какого-либо яркого цветового пятна. Например, если долго смотреть на красный помидор, а затем, не моргая, перевести взгляд на белую скатерть, то через некоторое время на ней можно будет увидеть светло-зел</w:t>
      </w:r>
      <w:r>
        <w:rPr>
          <w:rFonts w:ascii="Times New Roman" w:eastAsia="Times New Roman" w:hAnsi="Times New Roman" w:cs="Times New Roman"/>
          <w:sz w:val="28"/>
          <w:szCs w:val="28"/>
        </w:rPr>
        <w:t>еный силуэт помидора.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окружающее нас в природе имеет определенный цвет. Созданное природой обычно считают гармоничным: природные цвета, их сочетания и принадлежность определенным формам.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Гармонические сочетания цветов при смешении образуют серый цвет. </w:t>
      </w:r>
      <w:r>
        <w:rPr>
          <w:rFonts w:ascii="Times New Roman" w:eastAsia="Times New Roman" w:hAnsi="Times New Roman" w:cs="Times New Roman"/>
          <w:sz w:val="28"/>
          <w:szCs w:val="28"/>
        </w:rPr>
        <w:t>Если смешать два, три, четыре или даже шесть цветов, определенных по законам гармонизации, то должен получиться ровный серый цвет.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Видимые в естественных условиях цвета, как правило, является результатом смешения спектральных цветов.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Механическое смешение </w:t>
      </w:r>
      <w:r>
        <w:rPr>
          <w:rFonts w:ascii="Times New Roman" w:eastAsia="Times New Roman" w:hAnsi="Times New Roman" w:cs="Times New Roman"/>
          <w:sz w:val="28"/>
          <w:szCs w:val="28"/>
        </w:rPr>
        <w:t>цветов происходит при смешении красок, например, на палитре, бумаге, холсте. Здесь следует четко различать, что цвет и краска - это не одно и то же. Цвет имеет оптическую (физическую) природу, а краска - химическую. Цветов в природе гораздо больше, чем кра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сок в наборе. 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цвет в изобразительном искусстве является важным выразительным средством, отражающим материальные свойства предметов, передающим многообразие окружающего мира в его цветовом звучании, с которым знакомятся младшие школьники на </w:t>
      </w:r>
      <w:r>
        <w:rPr>
          <w:rFonts w:ascii="Times New Roman" w:eastAsia="Times New Roman" w:hAnsi="Times New Roman" w:cs="Times New Roman"/>
          <w:sz w:val="28"/>
          <w:szCs w:val="28"/>
        </w:rPr>
        <w:t>уроках по основам цветоведения, используя цвет для передачи своего замысла, своего отношения к изображаемому. Если детей не учить изобразительной грамоте по основам цветоведения, то в дальнейшем, они начинают понимать, что их рисунок не соответствует дейст</w:t>
      </w:r>
      <w:r>
        <w:rPr>
          <w:rFonts w:ascii="Times New Roman" w:eastAsia="Times New Roman" w:hAnsi="Times New Roman" w:cs="Times New Roman"/>
          <w:sz w:val="28"/>
          <w:szCs w:val="28"/>
        </w:rPr>
        <w:t>вительности. У них наступает разочарование, неверие в свои силы и многие дети совсем перестают рисовать.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  теоретические   аспекты  обучения основам цветоведения  и    общее понятие о цвете и его значение в образовательно-воспитательном процессе, а так</w:t>
      </w:r>
      <w:r>
        <w:rPr>
          <w:rFonts w:ascii="Times New Roman" w:eastAsia="Times New Roman" w:hAnsi="Times New Roman" w:cs="Times New Roman"/>
          <w:sz w:val="28"/>
          <w:szCs w:val="28"/>
        </w:rPr>
        <w:t>же  сущность теоретических основ  цветоведения.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Каковы же практические аспекты обучения детей младшего школьного возраста основам цветоведения на уроках  в детской художественной школе? Ответу на данный вопрос и будет посвящена практическая глава методичес</w:t>
      </w:r>
      <w:r>
        <w:rPr>
          <w:rFonts w:ascii="Times New Roman" w:eastAsia="Times New Roman" w:hAnsi="Times New Roman" w:cs="Times New Roman"/>
          <w:sz w:val="28"/>
          <w:szCs w:val="28"/>
        </w:rPr>
        <w:t>кой   работы.</w:t>
      </w:r>
    </w:p>
    <w:p w:rsidR="004C5EDF" w:rsidRDefault="00AB601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2. Практические аспекты использования методики организации и проведения уроков по обучению цветоведению на уроках  в детской художественной школе</w:t>
      </w:r>
    </w:p>
    <w:p w:rsidR="004C5EDF" w:rsidRDefault="00AB601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 Приемы и методы обучения детей младшего школьного возраста основам цветоведения на уро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ках 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Основной задачей преподавания изобразительного искусства является, творческое развитие личности ребёнка, особое внимание обращается на развитие воображения, фантазии. В каждом задании, на каждом уроке  в детской художественной школе детям даётся возм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ожность пофантазировать, поощряется привнесение в работу собственных образов. Важно «расковать» детей, высвободить их творческую энергию. 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знания  по  цветоведению обучаемые детской художественной  школы получают на уроках по живописи, но осно</w:t>
      </w:r>
      <w:r>
        <w:rPr>
          <w:rFonts w:ascii="Times New Roman" w:eastAsia="Times New Roman" w:hAnsi="Times New Roman" w:cs="Times New Roman"/>
          <w:sz w:val="28"/>
          <w:szCs w:val="28"/>
        </w:rPr>
        <w:t>вы все же закладываются в 1-3 классе (при 7 летней программе образования).         Занятие по живописи помогают учащимся почувствовать всю цветовую прелесть окружающего мира, обогащают их духовно, развивают художественный вкус.  .В разделе «Живопись» содер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жание обучения направлено на развитие у детей восприятия цветовой гармонии и основано на рисовании с натуры, по памяти и по представлению акварельными или гуашевыми красками. Давая обучаемым возможность почувствовать всю цветовую прелесть окружающего мира </w:t>
      </w:r>
      <w:r>
        <w:rPr>
          <w:rFonts w:ascii="Times New Roman" w:eastAsia="Times New Roman" w:hAnsi="Times New Roman" w:cs="Times New Roman"/>
          <w:sz w:val="28"/>
          <w:szCs w:val="28"/>
        </w:rPr>
        <w:t>через свое личное восприятие, занятия по живописи помогает им становиться духовно богаче, щедрее душой, развивают художественный вкус. Свои впечатления о цветовом богатстве окружающего мира дети передают при выполнении сюжетно-тематических рисунков на самы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разнообразные темы. Важнейшим средством выразительности в сюжетно-тематическом рисунке остается цвет. 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детской художественной школы при обучении детей младшего школьного возраста на уроках  ставит своей целью в доступной интересной для ребят форм</w:t>
      </w:r>
      <w:r>
        <w:rPr>
          <w:rFonts w:ascii="Times New Roman" w:eastAsia="Times New Roman" w:hAnsi="Times New Roman" w:cs="Times New Roman"/>
          <w:sz w:val="28"/>
          <w:szCs w:val="28"/>
        </w:rPr>
        <w:t>е дать знания по основам цветоведения. Таким образом в конце года учащиеся  1 класса по основам цветоведения должны знать: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названия главных цветов (красный, желтый, синий, зеленый, фиолетовый, оранжевый, голубой);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элементарные правила смешения цветов (</w:t>
      </w:r>
      <w:r>
        <w:rPr>
          <w:rFonts w:ascii="Times New Roman" w:eastAsia="Times New Roman" w:hAnsi="Times New Roman" w:cs="Times New Roman"/>
          <w:sz w:val="28"/>
          <w:szCs w:val="28"/>
        </w:rPr>
        <w:t>красный и синий цвета дают в смеси фиолетовый, синий и желтый - зеленый и т.д.);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Обучаемые должны уметь: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передавать в рисунке простейшую форму, общее пространственное положение, основной цвет предметов;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правильно работать акварельными красками - развод</w:t>
      </w:r>
      <w:r>
        <w:rPr>
          <w:rFonts w:ascii="Times New Roman" w:eastAsia="Times New Roman" w:hAnsi="Times New Roman" w:cs="Times New Roman"/>
          <w:sz w:val="28"/>
          <w:szCs w:val="28"/>
        </w:rPr>
        <w:t>ить и смешивать краски, ровно закрывать ими нужную поверхность (не выходя за пределы очертаний этой поверхности).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Обучаемые 2 класса по основам цветоведения должны получить начальные сведения: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основных цветах солнечного спектра в пределах наборов акварельных красок (красный, оранжевый, желтый, зеленый, голубой, синий, фиолетовый); о главных красках (красная, желтая, синяя);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особенностях работы акварельными и гуашевыми красками,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эл</w:t>
      </w:r>
      <w:r>
        <w:rPr>
          <w:rFonts w:ascii="Times New Roman" w:eastAsia="Times New Roman" w:hAnsi="Times New Roman" w:cs="Times New Roman"/>
          <w:sz w:val="28"/>
          <w:szCs w:val="28"/>
        </w:rPr>
        <w:t>ементарных правилах смешивания главных красок для получения составных цветов (оранжевый - от смешивания желтой и красный красок, зеленый - от смешивания желтой и синей, фиолетовый - от смешивания красной и синей).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концу учебного года обучаемые 2 класса д</w:t>
      </w:r>
      <w:r>
        <w:rPr>
          <w:rFonts w:ascii="Times New Roman" w:eastAsia="Times New Roman" w:hAnsi="Times New Roman" w:cs="Times New Roman"/>
          <w:sz w:val="28"/>
          <w:szCs w:val="28"/>
        </w:rPr>
        <w:t>олжны уметь: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стремиться верно, и выразительно передавать в рисунке простейшую форму, основные пропорции, общее строение и цвет предметов;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правильно разводить и смешивать акварельные и гуашевые краски, ровно закрывая ими не нужную поверхность (в предела</w:t>
      </w:r>
      <w:r>
        <w:rPr>
          <w:rFonts w:ascii="Times New Roman" w:eastAsia="Times New Roman" w:hAnsi="Times New Roman" w:cs="Times New Roman"/>
          <w:sz w:val="28"/>
          <w:szCs w:val="28"/>
        </w:rPr>
        <w:t>х намеченного контура), менять направления мазков согласно форме.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учебного года обучаемые 3 класса должны получить сведения о композиции, цвете, рисунке, приемах декоративного изображения растительных форм и форм животного мира и усвоить: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прост</w:t>
      </w:r>
      <w:r>
        <w:rPr>
          <w:rFonts w:ascii="Times New Roman" w:eastAsia="Times New Roman" w:hAnsi="Times New Roman" w:cs="Times New Roman"/>
          <w:sz w:val="28"/>
          <w:szCs w:val="28"/>
        </w:rPr>
        <w:t>ейшие правила смешения основных красок для получения более холодного и теплого оттенков: красно-оранжевого и желто-оранжевого, желто-зеленого и сине-зеленого, сине-фиолетового и красно-фиолетового;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начальные сведения о средствах выразительности и эмоцион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воздействия рисунка (линия, композиция, контраст света и тени, сочетания оттенков цвета, колорит и т.д.);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деление цветового круга на группу теплых цветов (желтый, оранжевый, красный) и группу холодных цветов (синий, зеленый, фиолетовый);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измене</w:t>
      </w:r>
      <w:r>
        <w:rPr>
          <w:rFonts w:ascii="Times New Roman" w:eastAsia="Times New Roman" w:hAnsi="Times New Roman" w:cs="Times New Roman"/>
          <w:sz w:val="28"/>
          <w:szCs w:val="28"/>
        </w:rPr>
        <w:t>ние цвета в зависимости от расположения предмета в пространстве (для отдельных предметов - смягчение очертаний, ослабление яркости и светлоты цвета).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концу учебного года обучаемые 3 класса должны уметь: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чувствовать гармоничное сочетание цветов в окраск</w:t>
      </w:r>
      <w:r>
        <w:rPr>
          <w:rFonts w:ascii="Times New Roman" w:eastAsia="Times New Roman" w:hAnsi="Times New Roman" w:cs="Times New Roman"/>
          <w:sz w:val="28"/>
          <w:szCs w:val="28"/>
        </w:rPr>
        <w:t>е предметов, изящество их форм и очертаний;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правильно определять и изображать цвет;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чувствовать и определять холодные и теплые цвета;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анализировать изображаемые предметы, выделяя при этом особенности цвета;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цветовой контраст и гармонию цветовых оттенков.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Говоря о рисовании в школе необходимо сказать о том, что основная руководящая роль принадлежит учителю, который должен правильно организовать учебный процесс, направить ученика на самое основн</w:t>
      </w:r>
      <w:r>
        <w:rPr>
          <w:rFonts w:ascii="Times New Roman" w:eastAsia="Times New Roman" w:hAnsi="Times New Roman" w:cs="Times New Roman"/>
          <w:sz w:val="28"/>
          <w:szCs w:val="28"/>
        </w:rPr>
        <w:t>ое, указать путь быстрейшего усвоения учебного материала. Каждый учитель является ответственным за обучение и воспитание, он возглавляет и направляет деятельность школьников. Овладеть основами изобразительной грамоты школьник может только с помощью учителя</w:t>
      </w:r>
      <w:r>
        <w:rPr>
          <w:rFonts w:ascii="Times New Roman" w:eastAsia="Times New Roman" w:hAnsi="Times New Roman" w:cs="Times New Roman"/>
          <w:sz w:val="28"/>
          <w:szCs w:val="28"/>
        </w:rPr>
        <w:t>. Педагог покажет ему, как приступить к рисунку, с чего его начать и в какой последовательности, как преодолеть чистый лист бумаги.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успешности обучения учитель должен подобрать интересный, познавательный материал, учитывая особенности детей. Эффективно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сть уроков изобразительного искусства зависит от того, насколько увлекателен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 детей  был материал, рассказанный не только во вводной беседе, но и в течение всего урока. Четко продуманы все этапы урока и организационные моменты в работе с карандашом и к</w:t>
      </w:r>
      <w:r>
        <w:rPr>
          <w:rFonts w:ascii="Times New Roman" w:eastAsia="Times New Roman" w:hAnsi="Times New Roman" w:cs="Times New Roman"/>
          <w:sz w:val="28"/>
          <w:szCs w:val="28"/>
        </w:rPr>
        <w:t>расками, при объяснении основ цветоведения нужно использовать более понятные для детей слова. А трудности, испытываемые детьми на уроке, происходят в связи с их возрастными особенностями.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  подчеркивается  важность подбора видеоматериала. При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подготовке к уроку по изучению основ цветоведения необходимо подобрать качественный наглядный материал, который вызовет огромный интерес и привлечет внимание ребят. Если же дети затрудняются что-то нарисовать, учитель должен применять педагогический рисуно</w:t>
      </w:r>
      <w:r>
        <w:rPr>
          <w:rFonts w:ascii="Times New Roman" w:eastAsia="Times New Roman" w:hAnsi="Times New Roman" w:cs="Times New Roman"/>
          <w:sz w:val="28"/>
          <w:szCs w:val="28"/>
        </w:rPr>
        <w:t>к. Хотя лучше иметь готовые таблицы по цветоведению, чем педагогу вместе с детьми рисовать красками на листе, прикрепленном в классе к доске. Этот процесс занимает больше времени на уроке, и в результате спешки, если возьмешь больше воды, краска течет, и п</w:t>
      </w:r>
      <w:r>
        <w:rPr>
          <w:rFonts w:ascii="Times New Roman" w:eastAsia="Times New Roman" w:hAnsi="Times New Roman" w:cs="Times New Roman"/>
          <w:sz w:val="28"/>
          <w:szCs w:val="28"/>
        </w:rPr>
        <w:t>едагогический рисунок может получиться не очень удачным.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обращается на организацию рабочего места ученика, так как это непременное условие успешной работы на уроках изобразительного искусства. Все принадлежности для работы с цветом должны </w:t>
      </w:r>
      <w:r>
        <w:rPr>
          <w:rFonts w:ascii="Times New Roman" w:eastAsia="Times New Roman" w:hAnsi="Times New Roman" w:cs="Times New Roman"/>
          <w:sz w:val="28"/>
          <w:szCs w:val="28"/>
        </w:rPr>
        <w:t>иметь определенное, постоянное место.  Имея все необходимые материалы и принадлежности для выполнения задания, ребята с большим вниманием и интересом отнесутся как к объяснению задания, так и к его выполнению. С размещением принадлежностей на рабочем 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учащиеся знакомятся на первом уроке, а в дальнейшем педагог следит за тем, чтобы все принадлежности находились на предназначенных для них местах.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преподавателю наилучшим образом организовать свою работу в классе, когда учащиеся начали рисовать?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Наилуч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шим образом эту работу можно провести. Спустя 2-3 минуты после объяснения учитель обходит класс и наблюдает за работой детей, заметив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ошибку, обращает на нее внимание ученика. Таким образом, в результате первого обхода каждый ученик получает от педагога за</w:t>
      </w:r>
      <w:r>
        <w:rPr>
          <w:rFonts w:ascii="Times New Roman" w:eastAsia="Times New Roman" w:hAnsi="Times New Roman" w:cs="Times New Roman"/>
          <w:sz w:val="28"/>
          <w:szCs w:val="28"/>
        </w:rPr>
        <w:t>мечания, которые направляют его на правильный путь дальнейшего ведения работы. Обойдя весь класс, учитель снова возвращается к тому ученику, с которого начал обход. Когда же преподаватель замечает типичную ошибку всего класса, она приостанавливает работу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обращает внимание всех учащихся на эту ошибку. Объяснение таких ошибок педагог чаще всего проводит у доски или с помощью методических пособий.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изложении учебного материала перед нами должна постоянно стоять задача _ сделать все возможное, чтобы все уч</w:t>
      </w:r>
      <w:r>
        <w:rPr>
          <w:rFonts w:ascii="Times New Roman" w:eastAsia="Times New Roman" w:hAnsi="Times New Roman" w:cs="Times New Roman"/>
          <w:sz w:val="28"/>
          <w:szCs w:val="28"/>
        </w:rPr>
        <w:t>еники понимали нас. Каждое наше слово было понято детьми. Учебный материал мы стараемся излагать так, чтобы дети воспринимали его без особых усилий.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Каждому возрасту необходим свой объем знаний и навыков, своя методика изложения учебного материала. Но с ос</w:t>
      </w:r>
      <w:r>
        <w:rPr>
          <w:rFonts w:ascii="Times New Roman" w:eastAsia="Times New Roman" w:hAnsi="Times New Roman" w:cs="Times New Roman"/>
          <w:sz w:val="28"/>
          <w:szCs w:val="28"/>
        </w:rPr>
        <w:t>новными законами изобразительной грамоты дети должны познакомиться в начальной школе. И мы знаем, что там, где учитель руководит их приобщением к изобразительному искусству успех у детей налицо.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еще в дошкольном возрасте проявляют большой интерес к ри</w:t>
      </w:r>
      <w:r>
        <w:rPr>
          <w:rFonts w:ascii="Times New Roman" w:eastAsia="Times New Roman" w:hAnsi="Times New Roman" w:cs="Times New Roman"/>
          <w:sz w:val="28"/>
          <w:szCs w:val="28"/>
        </w:rPr>
        <w:t>сованию. Сначала эта деятельность носит характер игры, и дети не обращают внимания на качество изображений. С развитием восприятия изображения обогащаются, появляются новые детали, связное содержание, движение.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Итак, из выше сказанного можно сделать вывод, что мы, прежде всего сами должны хорошо разбираться в вопросах цветоведения, тогда мы сможем помочь детям правильно подобрать нужный цвет красок и верно показать его в рисунке. Каждый преподаватель должен знать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структуру уроков по обучению основам цветоведения, программное содержание и правильно его применять.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у детей возникало меньше ошибок в работе с цветом,  важно с первых уроков, использовать не только интерес детей к рисованию, но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творчество, воображение, умение применять полученные знания в самостоятельной практической деятельности на уроке.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подготовке к проведению уроков по основам цветоведения важно помнить, что занятия по этому предмету имеют цель с одной стороны развить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учащихся художественный вкус и творческое воображение, а с другой - привить детям изобразительные умения и навыки, показать им практическое значение цветовой гармонии в жизни человека. Важно также хорошо знать и учитывать уровень подготовки каждого ребе</w:t>
      </w:r>
      <w:r>
        <w:rPr>
          <w:rFonts w:ascii="Times New Roman" w:eastAsia="Times New Roman" w:hAnsi="Times New Roman" w:cs="Times New Roman"/>
          <w:sz w:val="28"/>
          <w:szCs w:val="28"/>
        </w:rPr>
        <w:t>нка к изобразительной деятельности и предусмотреть индивидуальный подход к учащимся в процессе их обучения на уроке.</w:t>
      </w:r>
    </w:p>
    <w:p w:rsidR="004C5EDF" w:rsidRDefault="00AB601B">
      <w:pPr>
        <w:spacing w:before="280" w:after="28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влиянием благоприятной окружающей обстановки, эффективных методов обучения и воспитания, развитие ребенка претерпевает качественные изм</w:t>
      </w:r>
      <w:r>
        <w:rPr>
          <w:rFonts w:ascii="Times New Roman" w:eastAsia="Times New Roman" w:hAnsi="Times New Roman" w:cs="Times New Roman"/>
          <w:sz w:val="28"/>
          <w:szCs w:val="28"/>
        </w:rPr>
        <w:t>енения. Создание необходимых условий для развития художественных способностей, влияют на воспитание у детей умения наблюдать, видеть особенности окружающих предметов, сравнивать их между собой, находить у них общие и различные черты, выявлять главное, а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кже от выработки у них технических умений и навыков в работе с карандашом и красками. </w:t>
      </w:r>
    </w:p>
    <w:p w:rsidR="004C5EDF" w:rsidRDefault="004C5EDF">
      <w:pPr>
        <w:spacing w:before="280" w:after="28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EDF" w:rsidRDefault="004C5EDF">
      <w:pPr>
        <w:spacing w:before="280" w:after="28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EDF" w:rsidRDefault="004C5EDF">
      <w:pPr>
        <w:spacing w:before="280" w:after="28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EDF" w:rsidRDefault="004C5EDF">
      <w:pPr>
        <w:spacing w:before="280" w:after="28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EDF" w:rsidRDefault="004C5EDF">
      <w:pPr>
        <w:spacing w:before="280" w:after="28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 3. Примерные  упражнения  применяемые  при  изучении темы  "Цветоведение"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«Живопись» содержание обучения направлено на развитие цветовой гармонии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основано также на изучении цветоведения. Примерные  упражнения перед  заданиями помогут  почувствовать всю прелесть окружающего мира, через свое личное восприятие, развить художественный вкус. Данные разделы и темы включены в программы по живописи и 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позиции и рассматриваются как введение в большой и сложный мир цветоведения. </w:t>
      </w:r>
    </w:p>
    <w:p w:rsidR="004C5EDF" w:rsidRDefault="00AB601B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Хроматические цвета</w:t>
      </w:r>
    </w:p>
    <w:p w:rsidR="004C5EDF" w:rsidRDefault="00AB601B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1.1. Свет и цвет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Дать определение понятиям цвет и свет, разобрать природу их возникновения в доступной форме. Окружающий мир мы видим благодаря свету и </w:t>
      </w:r>
      <w:r>
        <w:rPr>
          <w:rFonts w:ascii="Times New Roman" w:eastAsia="Times New Roman" w:hAnsi="Times New Roman" w:cs="Times New Roman"/>
          <w:sz w:val="28"/>
          <w:szCs w:val="28"/>
        </w:rPr>
        <w:t>зрению. Солнечный цвет определяет световое и красочное богатство всей природы. Белый солнечный свет при определенных условиях распадается на несколько цветов, расположенных в полосе в определенном порядке. Эта полоса - спектр. Цвета спектра необычайно крас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ивы, чисты и гармоничны. Краски художника не могут передать эти качества. Любое изображение спектра это условное и упрощенное его воспроизведение.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Изобразить все цвета спектра в строгом порядке: красный, оранжевый, желтый, зеленый, голубой, 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ний, фиолетовый.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Цвета спектра.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1 </w:t>
      </w:r>
    </w:p>
    <w:tbl>
      <w:tblPr>
        <w:tblStyle w:val="a6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C5EDF">
        <w:tc>
          <w:tcPr>
            <w:tcW w:w="1367" w:type="dxa"/>
            <w:shd w:val="clear" w:color="auto" w:fill="auto"/>
          </w:tcPr>
          <w:p w:rsidR="004C5EDF" w:rsidRDefault="004C5EDF">
            <w:pPr>
              <w:spacing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смешать два крайних цвета в полосе спектра красный и фиолетовый получим пурпурный.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2 </w:t>
      </w:r>
    </w:p>
    <w:tbl>
      <w:tblPr>
        <w:tblStyle w:val="a7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C5EDF">
        <w:tc>
          <w:tcPr>
            <w:tcW w:w="1196" w:type="dxa"/>
          </w:tcPr>
          <w:p w:rsidR="004C5EDF" w:rsidRDefault="004C5EDF">
            <w:pPr>
              <w:spacing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Замкнув полосу из восьми цветов в кольцо, получим цветовой круг.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Цветовой круг из восьми цветов. 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254000</wp:posOffset>
                </wp:positionV>
                <wp:extent cx="1666875" cy="1619250"/>
                <wp:effectExtent l="0" t="0" r="0" b="0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7325" y="2975138"/>
                          <a:ext cx="1657350" cy="1609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5EDF" w:rsidRDefault="004C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254000</wp:posOffset>
                </wp:positionV>
                <wp:extent cx="1666875" cy="1619250"/>
                <wp:effectExtent b="0" l="0" r="0" t="0"/>
                <wp:wrapNone/>
                <wp:docPr id="4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1619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3 </w:t>
      </w:r>
    </w:p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Выполнить цветовой круг из 12-ти, цветов, смешивая соседние между собой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цвета и сохраняя в чистом виде восемь главных цветов. Добавляя одну краску в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другую получим дополнительные оттенки: оранжево-желтый, зелено-голубой и т. д.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Цветовой круг из двенадцати цветов.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4 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76200</wp:posOffset>
                </wp:positionV>
                <wp:extent cx="1476375" cy="1438275"/>
                <wp:effectExtent l="0" t="0" r="0" b="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2575" y="3065625"/>
                          <a:ext cx="1466850" cy="142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5EDF" w:rsidRDefault="004C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76200</wp:posOffset>
                </wp:positionV>
                <wp:extent cx="1476375" cy="1438275"/>
                <wp:effectExtent b="0" l="0" r="0" t="0"/>
                <wp:wrapNone/>
                <wp:docPr id="4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143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Постепенно добавляя одну краску в другую, можно получить цветовой круг из 16-ти, 24-х и более цветов.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Непрерывный цветово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круг в двадцать четыре тона.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5 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101600</wp:posOffset>
                </wp:positionV>
                <wp:extent cx="1476375" cy="1371600"/>
                <wp:effectExtent l="0" t="0" r="0" b="0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2575" y="3098963"/>
                          <a:ext cx="1466850" cy="1362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5EDF" w:rsidRDefault="004C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101600</wp:posOffset>
                </wp:positionV>
                <wp:extent cx="1476375" cy="1371600"/>
                <wp:effectExtent b="0" l="0" r="0" t="0"/>
                <wp:wrapNone/>
                <wp:docPr id="5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137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Хроматические цвета отличаются друг от друга и имеют три основные характеристики – цветовой тон, светлота и насыщенность.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Цветовой тон характеризует цвет или цветовой оттенок предмета – красный, оранжевый, зеленый и т. д.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6 </w:t>
      </w:r>
    </w:p>
    <w:tbl>
      <w:tblPr>
        <w:tblStyle w:val="a8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C5EDF">
        <w:tc>
          <w:tcPr>
            <w:tcW w:w="1595" w:type="dxa"/>
          </w:tcPr>
          <w:p w:rsidR="004C5EDF" w:rsidRDefault="004C5EDF">
            <w:pPr>
              <w:spacing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Светлота – это степень высветления цвета. То есть это сравнительная степень отличия от темного: чем дальше от темного, тем большую светлоту имеет цвет.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7 </w:t>
      </w:r>
    </w:p>
    <w:tbl>
      <w:tblPr>
        <w:tblStyle w:val="a9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C5EDF">
        <w:tc>
          <w:tcPr>
            <w:tcW w:w="1595" w:type="dxa"/>
          </w:tcPr>
          <w:p w:rsidR="004C5EDF" w:rsidRDefault="004C5EDF">
            <w:pPr>
              <w:spacing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Насыщенность цвета – степень интенсивности (яркости) цвета. Чем меньше серого цвета в смеси, тем ярче, насыщеннее цвет данной смеси красок.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8 </w:t>
      </w:r>
    </w:p>
    <w:tbl>
      <w:tblPr>
        <w:tblStyle w:val="aa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C5EDF">
        <w:tc>
          <w:tcPr>
            <w:tcW w:w="1595" w:type="dxa"/>
          </w:tcPr>
          <w:p w:rsidR="004C5EDF" w:rsidRDefault="004C5EDF">
            <w:pPr>
              <w:spacing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Задание 3.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дать оценку и передать различие цвета по светлоте очень важно, как в работе по рисунку, так и по живописи, а также выравнивать и подчинять общее живописное решение. Выполнить растяжку по светлоте и насыщенности.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9 </w:t>
      </w:r>
    </w:p>
    <w:tbl>
      <w:tblPr>
        <w:tblStyle w:val="ab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C5EDF">
        <w:tc>
          <w:tcPr>
            <w:tcW w:w="1367" w:type="dxa"/>
          </w:tcPr>
          <w:p w:rsidR="004C5EDF" w:rsidRDefault="004C5EDF">
            <w:pPr>
              <w:spacing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1.2. Основные цвета и промежуточные составные.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цвета и их оттенки, которые мы видим вокруг себя, кроме черного, белого и всех градаций серого, называются хроматическими. С древнейших времен цвету предавалось большое смысловое значение, потому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цвет тесно связан с эмоциональной, духовной стороной жизни человека. О том на сколько тесно цвет связан с областью человеческих чувств, наглядно свидетельствуют обряды и празднества, характер которых помогает выразить цвет. Красный цвет огня является симв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олом борьбы, победы, радости. Его действие – возбуждение. Голубой – успокаивает, фиолетовый – подавляет, угнетает, зелёный пробуждает надежду, желтый: теплый, бодрящий, веселый, радостный, добрый и т. д. Ребенок осваивает окружающий мир, культуру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и цветовую культуру и должен овладеть эталоном цвета, то есть научиться видеть мир во всем многообразии цвета. Восприятие цвета можно развить с помощью наблюдений и предметов искусства.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игра «Цвет и чувства». Например: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Чувства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персонажи                    состояния                 место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Радостный                        ребенок                         дождь                       дворец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Подбирая сочетания, создать композицию в определенной цветовой гамм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 Восприятие цвета очень индивидуально. Цвета спектра – красный, желтый, синий принято считать главными. Их не возможно получить при смешивании других цветов. </w:t>
      </w:r>
    </w:p>
    <w:p w:rsidR="004C5EDF" w:rsidRDefault="00AB601B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цвета.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10 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923925" cy="923925"/>
                <wp:effectExtent l="0" t="0" r="0" b="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5EDF" w:rsidRDefault="004C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923925" cy="923925"/>
                <wp:effectExtent b="0" l="0" r="0" t="0"/>
                <wp:wrapNone/>
                <wp:docPr id="3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127000</wp:posOffset>
                </wp:positionV>
                <wp:extent cx="923925" cy="923925"/>
                <wp:effectExtent l="0" t="0" r="0" b="0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5EDF" w:rsidRDefault="004C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127000</wp:posOffset>
                </wp:positionV>
                <wp:extent cx="923925" cy="923925"/>
                <wp:effectExtent b="0" l="0" r="0" t="0"/>
                <wp:wrapNone/>
                <wp:docPr id="4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127000</wp:posOffset>
                </wp:positionV>
                <wp:extent cx="923925" cy="923925"/>
                <wp:effectExtent l="0" t="0" r="0" b="0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5EDF" w:rsidRDefault="004C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127000</wp:posOffset>
                </wp:positionV>
                <wp:extent cx="923925" cy="923925"/>
                <wp:effectExtent b="0" l="0" r="0" t="0"/>
                <wp:wrapNone/>
                <wp:docPr id="3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трех основных цветов можно получить промежуточные цвета.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Получение из трёх основных цветов (красный, желтый, синий) промежуточных составных цветов. 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609600</wp:posOffset>
                </wp:positionV>
                <wp:extent cx="923925" cy="923925"/>
                <wp:effectExtent l="0" t="0" r="0" b="0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5EDF" w:rsidRDefault="004C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609600</wp:posOffset>
                </wp:positionV>
                <wp:extent cx="923925" cy="923925"/>
                <wp:effectExtent b="0" l="0" r="0" t="0"/>
                <wp:wrapNone/>
                <wp:docPr id="5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676275</wp:posOffset>
                </wp:positionV>
                <wp:extent cx="923925" cy="923925"/>
                <wp:effectExtent l="0" t="0" r="0" b="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5EDF" w:rsidRDefault="004C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676275</wp:posOffset>
                </wp:positionV>
                <wp:extent cx="923925" cy="923925"/>
                <wp:effectExtent b="0" l="0" r="0" t="0"/>
                <wp:wrapNone/>
                <wp:docPr id="3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609600</wp:posOffset>
                </wp:positionV>
                <wp:extent cx="923925" cy="923925"/>
                <wp:effectExtent l="0" t="0" r="0" b="0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5EDF" w:rsidRDefault="004C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609600</wp:posOffset>
                </wp:positionV>
                <wp:extent cx="923925" cy="923925"/>
                <wp:effectExtent b="0" l="0" r="0" t="0"/>
                <wp:wrapNone/>
                <wp:docPr id="4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C5EDF" w:rsidRDefault="00AB601B">
      <w:pPr>
        <w:tabs>
          <w:tab w:val="left" w:pos="3000"/>
          <w:tab w:val="left" w:pos="5145"/>
        </w:tabs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11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+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=</w:t>
      </w:r>
    </w:p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88900</wp:posOffset>
                </wp:positionV>
                <wp:extent cx="923925" cy="923925"/>
                <wp:effectExtent l="0" t="0" r="0" b="0"/>
                <wp:wrapNone/>
                <wp:docPr id="58" name="Ова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5EDF" w:rsidRDefault="004C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88900</wp:posOffset>
                </wp:positionV>
                <wp:extent cx="923925" cy="923925"/>
                <wp:effectExtent b="0" l="0" r="0" t="0"/>
                <wp:wrapNone/>
                <wp:docPr id="5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88900</wp:posOffset>
                </wp:positionV>
                <wp:extent cx="923925" cy="923925"/>
                <wp:effectExtent l="0" t="0" r="0" b="0"/>
                <wp:wrapNone/>
                <wp:docPr id="59" name="Ова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5EDF" w:rsidRDefault="004C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88900</wp:posOffset>
                </wp:positionV>
                <wp:extent cx="923925" cy="923925"/>
                <wp:effectExtent b="0" l="0" r="0" t="0"/>
                <wp:wrapNone/>
                <wp:docPr id="5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85725</wp:posOffset>
                </wp:positionV>
                <wp:extent cx="923925" cy="923925"/>
                <wp:effectExtent l="0" t="0" r="0" b="0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5EDF" w:rsidRDefault="004C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85725</wp:posOffset>
                </wp:positionV>
                <wp:extent cx="923925" cy="923925"/>
                <wp:effectExtent b="0" l="0" r="0" t="0"/>
                <wp:wrapNone/>
                <wp:docPr id="5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C5EDF" w:rsidRDefault="00AB601B">
      <w:pPr>
        <w:tabs>
          <w:tab w:val="left" w:pos="2940"/>
          <w:tab w:val="left" w:pos="5145"/>
        </w:tabs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+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=</w:t>
      </w:r>
    </w:p>
    <w:p w:rsidR="004C5EDF" w:rsidRDefault="004C5EDF">
      <w:pPr>
        <w:tabs>
          <w:tab w:val="left" w:pos="2940"/>
          <w:tab w:val="left" w:pos="5145"/>
        </w:tabs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tabs>
          <w:tab w:val="left" w:pos="2940"/>
          <w:tab w:val="left" w:pos="5145"/>
        </w:tabs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101600</wp:posOffset>
                </wp:positionV>
                <wp:extent cx="923925" cy="923925"/>
                <wp:effectExtent l="0" t="0" r="0" b="0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5EDF" w:rsidRDefault="004C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101600</wp:posOffset>
                </wp:positionV>
                <wp:extent cx="923925" cy="923925"/>
                <wp:effectExtent b="0" l="0" r="0" t="0"/>
                <wp:wrapNone/>
                <wp:docPr id="5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101600</wp:posOffset>
                </wp:positionV>
                <wp:extent cx="923925" cy="923925"/>
                <wp:effectExtent l="0" t="0" r="0" b="0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5EDF" w:rsidRDefault="004C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101600</wp:posOffset>
                </wp:positionV>
                <wp:extent cx="923925" cy="923925"/>
                <wp:effectExtent b="0" l="0" r="0" t="0"/>
                <wp:wrapNone/>
                <wp:docPr id="4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101600</wp:posOffset>
                </wp:positionV>
                <wp:extent cx="923925" cy="923925"/>
                <wp:effectExtent l="0" t="0" r="0" b="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5EDF" w:rsidRDefault="004C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3517900</wp:posOffset>
                </wp:positionH>
                <wp:positionV relativeFrom="paragraph">
                  <wp:posOffset>101600</wp:posOffset>
                </wp:positionV>
                <wp:extent cx="923925" cy="923925"/>
                <wp:effectExtent b="0" l="0" r="0" t="0"/>
                <wp:wrapNone/>
                <wp:docPr id="3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C5EDF" w:rsidRDefault="00AB601B">
      <w:pPr>
        <w:tabs>
          <w:tab w:val="left" w:pos="2895"/>
          <w:tab w:val="left" w:pos="5130"/>
        </w:tabs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+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=</w:t>
      </w:r>
    </w:p>
    <w:p w:rsidR="004C5EDF" w:rsidRDefault="00AB601B">
      <w:pPr>
        <w:tabs>
          <w:tab w:val="left" w:pos="2895"/>
          <w:tab w:val="left" w:pos="5130"/>
        </w:tabs>
        <w:spacing w:before="280" w:after="28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4.</w:t>
      </w:r>
    </w:p>
    <w:p w:rsidR="004C5EDF" w:rsidRDefault="00AB601B">
      <w:pPr>
        <w:tabs>
          <w:tab w:val="left" w:pos="2895"/>
          <w:tab w:val="left" w:pos="5130"/>
        </w:tabs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Получить из трех главных цветов промежуточные составные цвета. </w:t>
      </w:r>
    </w:p>
    <w:p w:rsidR="004C5EDF" w:rsidRDefault="00AB601B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Составные цвета.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12 </w:t>
      </w:r>
    </w:p>
    <w:tbl>
      <w:tblPr>
        <w:tblStyle w:val="ac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C5EDF">
        <w:tc>
          <w:tcPr>
            <w:tcW w:w="1367" w:type="dxa"/>
          </w:tcPr>
          <w:p w:rsidR="004C5EDF" w:rsidRDefault="004C5EDF">
            <w:pPr>
              <w:spacing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Включая в палитру новый цвет, надо изучить особенности его воздействия на человека и его выразительные возможности.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Желтый цвет. Этот цвет солнца, огня – поэтому его называют теплым.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5.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Выполнить три шкалы растяжек: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Переходы от желтого к белому </w:t>
      </w:r>
    </w:p>
    <w:tbl>
      <w:tblPr>
        <w:tblStyle w:val="ad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C5EDF">
        <w:tc>
          <w:tcPr>
            <w:tcW w:w="1595" w:type="dxa"/>
          </w:tcPr>
          <w:p w:rsidR="004C5EDF" w:rsidRDefault="004C5EDF">
            <w:pPr>
              <w:spacing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Переходы от желтого к серому </w:t>
      </w:r>
    </w:p>
    <w:tbl>
      <w:tblPr>
        <w:tblStyle w:val="ae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C5EDF">
        <w:tc>
          <w:tcPr>
            <w:tcW w:w="1595" w:type="dxa"/>
          </w:tcPr>
          <w:p w:rsidR="004C5EDF" w:rsidRDefault="004C5EDF">
            <w:pPr>
              <w:spacing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Переходы от желтого к черному </w:t>
      </w:r>
    </w:p>
    <w:tbl>
      <w:tblPr>
        <w:tblStyle w:val="af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C5EDF">
        <w:tc>
          <w:tcPr>
            <w:tcW w:w="1595" w:type="dxa"/>
          </w:tcPr>
          <w:p w:rsidR="004C5EDF" w:rsidRDefault="004C5EDF">
            <w:pPr>
              <w:spacing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Соединяясь с белым, желтый цвет теряет свою яркость, насыщенность, становится нежным, светлым, тихим. Соединяясь с серым, он приобретает мягкость, но звучит печально. С черным - желтый цвет теряет насыщенность, но становится  мрачным  и  тяжелым.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Синий цв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ет. Его называют холодным. Он ассоциирует со льдом, космосом, ночью.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Выполнить три шкалы растяжек: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Переходы от синего к белому. </w:t>
      </w:r>
    </w:p>
    <w:tbl>
      <w:tblPr>
        <w:tblStyle w:val="af0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C5EDF">
        <w:tc>
          <w:tcPr>
            <w:tcW w:w="1595" w:type="dxa"/>
          </w:tcPr>
          <w:p w:rsidR="004C5EDF" w:rsidRDefault="004C5EDF">
            <w:pPr>
              <w:spacing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Переходы от синего к серому. </w:t>
      </w:r>
    </w:p>
    <w:tbl>
      <w:tblPr>
        <w:tblStyle w:val="af1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C5EDF">
        <w:tc>
          <w:tcPr>
            <w:tcW w:w="1595" w:type="dxa"/>
          </w:tcPr>
          <w:p w:rsidR="004C5EDF" w:rsidRDefault="004C5EDF">
            <w:pPr>
              <w:spacing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Переходы от синего к черному. </w:t>
      </w:r>
    </w:p>
    <w:tbl>
      <w:tblPr>
        <w:tblStyle w:val="af2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C5EDF">
        <w:tc>
          <w:tcPr>
            <w:tcW w:w="1595" w:type="dxa"/>
          </w:tcPr>
          <w:p w:rsidR="004C5EDF" w:rsidRDefault="004C5EDF">
            <w:pPr>
              <w:spacing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Вывод: Синий цвет с белым становится нежным, романтичным, и даже более теплым. Синий с серым – кажется совсем печальным. С черным – зловещий оттенок.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Красный цвет. Красный цвет – цвет огня, крови, цвет спелой ягоды, цвет праздника и цвет войны. Это психол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огически сложный и неоднозначный цвет.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Выполнить три шкалы растяжек: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Переходы от красного к белому. </w:t>
      </w:r>
    </w:p>
    <w:tbl>
      <w:tblPr>
        <w:tblStyle w:val="af3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C5EDF">
        <w:tc>
          <w:tcPr>
            <w:tcW w:w="1595" w:type="dxa"/>
          </w:tcPr>
          <w:p w:rsidR="004C5EDF" w:rsidRDefault="004C5EDF">
            <w:pPr>
              <w:spacing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Переходы от красного к серому. </w:t>
      </w:r>
    </w:p>
    <w:tbl>
      <w:tblPr>
        <w:tblStyle w:val="af4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C5EDF">
        <w:tc>
          <w:tcPr>
            <w:tcW w:w="1595" w:type="dxa"/>
          </w:tcPr>
          <w:p w:rsidR="004C5EDF" w:rsidRDefault="004C5EDF">
            <w:pPr>
              <w:spacing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Переходы от красного к черному. </w:t>
      </w:r>
    </w:p>
    <w:tbl>
      <w:tblPr>
        <w:tblStyle w:val="af5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C5EDF">
        <w:tc>
          <w:tcPr>
            <w:tcW w:w="1595" w:type="dxa"/>
          </w:tcPr>
          <w:p w:rsidR="004C5EDF" w:rsidRDefault="004C5EDF">
            <w:pPr>
              <w:spacing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Сравнить таблицы и дать характеристику. </w:t>
      </w:r>
    </w:p>
    <w:p w:rsidR="004C5EDF" w:rsidRDefault="00AB601B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Таблицы смешения цветов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Разбелы </w:t>
      </w:r>
    </w:p>
    <w:tbl>
      <w:tblPr>
        <w:tblStyle w:val="af6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C5EDF">
        <w:tc>
          <w:tcPr>
            <w:tcW w:w="1595" w:type="dxa"/>
          </w:tcPr>
          <w:p w:rsidR="004C5EDF" w:rsidRDefault="004C5EDF">
            <w:pPr>
              <w:spacing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13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Потускнения. </w:t>
      </w:r>
    </w:p>
    <w:tbl>
      <w:tblPr>
        <w:tblStyle w:val="af7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C5EDF">
        <w:tc>
          <w:tcPr>
            <w:tcW w:w="1595" w:type="dxa"/>
          </w:tcPr>
          <w:p w:rsidR="004C5EDF" w:rsidRDefault="004C5EDF">
            <w:pPr>
              <w:spacing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Рис.14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Потемнения.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15 </w:t>
      </w:r>
    </w:p>
    <w:tbl>
      <w:tblPr>
        <w:tblStyle w:val="af8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C5EDF">
        <w:tc>
          <w:tcPr>
            <w:tcW w:w="1595" w:type="dxa"/>
          </w:tcPr>
          <w:p w:rsidR="004C5EDF" w:rsidRDefault="004C5EDF">
            <w:pPr>
              <w:spacing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8.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Выполнить растяжку на светлоту и насыщенность.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16 </w:t>
      </w:r>
    </w:p>
    <w:tbl>
      <w:tblPr>
        <w:tblStyle w:val="af9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C5EDF">
        <w:tc>
          <w:tcPr>
            <w:tcW w:w="1595" w:type="dxa"/>
          </w:tcPr>
          <w:p w:rsidR="004C5EDF" w:rsidRDefault="004C5EDF">
            <w:pPr>
              <w:spacing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EDF" w:rsidRDefault="00AB601B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Составные цвета и родственная гамма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Смешивая основные цвета между собой, мы можем получить все остальные, которые называются составными. Все оттенки составных цветов, полученных из двух основных – называются родственными цветами, так как объединяют в себе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оба основных цвета, каждый из которых проявляется в том или ином оттенке с разной степенью интенсивности.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17 </w:t>
      </w:r>
    </w:p>
    <w:tbl>
      <w:tblPr>
        <w:tblStyle w:val="afa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C5EDF">
        <w:tc>
          <w:tcPr>
            <w:tcW w:w="1595" w:type="dxa"/>
          </w:tcPr>
          <w:p w:rsidR="004C5EDF" w:rsidRDefault="004C5EDF">
            <w:pPr>
              <w:spacing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EDF" w:rsidRDefault="00AB601B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Родственная гамма желто-красных цветов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Выполнить шкалу родственных цветов. Получить как можно больше оттенков от желтого к красному.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18 </w:t>
      </w:r>
    </w:p>
    <w:tbl>
      <w:tblPr>
        <w:tblStyle w:val="afb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C5EDF">
        <w:tc>
          <w:tcPr>
            <w:tcW w:w="1595" w:type="dxa"/>
          </w:tcPr>
          <w:p w:rsidR="004C5EDF" w:rsidRDefault="004C5EDF">
            <w:pPr>
              <w:spacing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 диапазон родственных цветов добавить оттенки ахроматичных цветов, можно передать состояние, настроение: насыщенные - праздничные, золотая осень, слабонасыщенные – тихой и ласковой погоды. </w:t>
      </w:r>
    </w:p>
    <w:p w:rsidR="004C5EDF" w:rsidRDefault="00AB601B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Родственная гамма желто-голубых цветов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Желтый становится зел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ёным при смешении с голубым и делается более холодным, удаляющимся (воздушная перспектива – теплые ближе, холодные дальше), а находясь рядом синий и желтый как бы усиливает свое звучание – это излюбленное сочетание многих художников.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10.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шкалу в родственной гамме желто-голубых цветов, передать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эффект цветовой растяжки ритмично изменяя цвет от желтого к синему, получим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более холодные цвета (цветовая динамика или движение цвета).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 19</w:t>
      </w:r>
    </w:p>
    <w:tbl>
      <w:tblPr>
        <w:tblStyle w:val="afc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C5EDF">
        <w:tc>
          <w:tcPr>
            <w:tcW w:w="1595" w:type="dxa"/>
          </w:tcPr>
          <w:p w:rsidR="004C5EDF" w:rsidRDefault="004C5EDF">
            <w:pPr>
              <w:spacing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Таблица составных промежуточных цветов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20 </w:t>
      </w:r>
    </w:p>
    <w:tbl>
      <w:tblPr>
        <w:tblStyle w:val="afd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C5EDF">
        <w:tc>
          <w:tcPr>
            <w:tcW w:w="1595" w:type="dxa"/>
          </w:tcPr>
          <w:p w:rsidR="004C5EDF" w:rsidRDefault="004C5EDF">
            <w:pPr>
              <w:spacing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1.3 Контрастные и дополнительные цвета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цветовом круге цвета, расположенные на одном диаметре, являются контрастными и дополнительными друг к другу. Мы знаем, что родственные цвета получаются из пары основных цветов, но как ведут себя эти цвета по отношению к другим цветам, которые не участвую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в создании этих цветов (родственные). Противоположные контрастные пары цветов в цветовом круге.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21 </w:t>
      </w:r>
    </w:p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-292099</wp:posOffset>
                </wp:positionH>
                <wp:positionV relativeFrom="paragraph">
                  <wp:posOffset>-317499</wp:posOffset>
                </wp:positionV>
                <wp:extent cx="923925" cy="923925"/>
                <wp:effectExtent l="0" t="0" r="0" b="0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5EDF" w:rsidRDefault="004C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-317499</wp:posOffset>
                </wp:positionV>
                <wp:extent cx="923925" cy="923925"/>
                <wp:effectExtent b="0" l="0" r="0" t="0"/>
                <wp:wrapNone/>
                <wp:docPr id="4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-317499</wp:posOffset>
                </wp:positionV>
                <wp:extent cx="923925" cy="923925"/>
                <wp:effectExtent l="0" t="0" r="0" b="0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5EDF" w:rsidRDefault="004C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-317499</wp:posOffset>
                </wp:positionV>
                <wp:extent cx="923925" cy="923925"/>
                <wp:effectExtent b="0" l="0" r="0" t="0"/>
                <wp:wrapNone/>
                <wp:docPr id="4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-317499</wp:posOffset>
                </wp:positionV>
                <wp:extent cx="923925" cy="923925"/>
                <wp:effectExtent l="0" t="0" r="0" b="0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5EDF" w:rsidRDefault="004C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-317499</wp:posOffset>
                </wp:positionV>
                <wp:extent cx="923925" cy="923925"/>
                <wp:effectExtent b="0" l="0" r="0" t="0"/>
                <wp:wrapNone/>
                <wp:docPr id="4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-317499</wp:posOffset>
                </wp:positionV>
                <wp:extent cx="923925" cy="923925"/>
                <wp:effectExtent l="0" t="0" r="0" b="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5EDF" w:rsidRDefault="004C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-317499</wp:posOffset>
                </wp:positionV>
                <wp:extent cx="923925" cy="923925"/>
                <wp:effectExtent b="0" l="0" r="0" t="0"/>
                <wp:wrapNone/>
                <wp:docPr id="3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-317499</wp:posOffset>
                </wp:positionV>
                <wp:extent cx="923925" cy="923925"/>
                <wp:effectExtent l="0" t="0" r="0" b="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5EDF" w:rsidRDefault="004C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-317499</wp:posOffset>
                </wp:positionV>
                <wp:extent cx="923925" cy="923925"/>
                <wp:effectExtent b="0" l="0" r="0" t="0"/>
                <wp:wrapNone/>
                <wp:docPr id="3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Они резко отличаются друг от друга, а положенные рядом усиливают свое звучание и такие цвета называются дополнительными. При смешении такие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цвета гаснут. Художники хорошо знают свойства дополнительных цветов и умело пользуются для написания своих полотен.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Контрастные триады цветов в цветовом круге 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266700</wp:posOffset>
                </wp:positionV>
                <wp:extent cx="923925" cy="923925"/>
                <wp:effectExtent l="0" t="0" r="0" b="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5EDF" w:rsidRDefault="004C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266700</wp:posOffset>
                </wp:positionV>
                <wp:extent cx="923925" cy="923925"/>
                <wp:effectExtent b="0" l="0" r="0" t="0"/>
                <wp:wrapNone/>
                <wp:docPr id="3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266700</wp:posOffset>
                </wp:positionV>
                <wp:extent cx="923925" cy="923925"/>
                <wp:effectExtent l="0" t="0" r="0" b="0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5EDF" w:rsidRDefault="004C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266700</wp:posOffset>
                </wp:positionV>
                <wp:extent cx="923925" cy="923925"/>
                <wp:effectExtent b="0" l="0" r="0" t="0"/>
                <wp:wrapNone/>
                <wp:docPr id="5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22 </w:t>
      </w:r>
    </w:p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Контрастный цвет ярко выделяется на фоне родственных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23 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190500</wp:posOffset>
                </wp:positionV>
                <wp:extent cx="923925" cy="923925"/>
                <wp:effectExtent l="0" t="0" r="0" b="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5EDF" w:rsidRDefault="004C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190500</wp:posOffset>
                </wp:positionV>
                <wp:extent cx="923925" cy="923925"/>
                <wp:effectExtent b="0" l="0" r="0" t="0"/>
                <wp:wrapNone/>
                <wp:docPr id="5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190500</wp:posOffset>
                </wp:positionV>
                <wp:extent cx="923925" cy="923925"/>
                <wp:effectExtent l="0" t="0" r="0" b="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5EDF" w:rsidRDefault="004C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2667000</wp:posOffset>
                </wp:positionH>
                <wp:positionV relativeFrom="paragraph">
                  <wp:posOffset>190500</wp:posOffset>
                </wp:positionV>
                <wp:extent cx="923925" cy="923925"/>
                <wp:effectExtent b="0" l="0" r="0" t="0"/>
                <wp:wrapNone/>
                <wp:docPr id="3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Выполнить растяжки диаметрально-противоположных цветов.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24 </w:t>
      </w:r>
    </w:p>
    <w:tbl>
      <w:tblPr>
        <w:tblStyle w:val="afe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C5EDF">
        <w:tc>
          <w:tcPr>
            <w:tcW w:w="1595" w:type="dxa"/>
          </w:tcPr>
          <w:p w:rsidR="004C5EDF" w:rsidRDefault="004C5EDF">
            <w:pPr>
              <w:spacing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максимально смягчить звучание группы контрастно-дополнительных цветов – разбеливание, появляется тонкость цветовых переходов.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25 </w:t>
      </w:r>
    </w:p>
    <w:tbl>
      <w:tblPr>
        <w:tblStyle w:val="aff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C5EDF">
        <w:tc>
          <w:tcPr>
            <w:tcW w:w="1595" w:type="dxa"/>
          </w:tcPr>
          <w:p w:rsidR="004C5EDF" w:rsidRDefault="004C5EDF">
            <w:pPr>
              <w:spacing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1.4 Холодные и теплые цвета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цвета условно делятся на теплые и холодные. Теплые– желтый, оранжевый, красный – это цвета раскалённого солнца, ярко пламенеющих апельсинов, жгучих красных перцев, золотистых овощей являются выступающими цветами.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Рис.26 </w:t>
      </w:r>
    </w:p>
    <w:tbl>
      <w:tblPr>
        <w:tblStyle w:val="aff0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C5EDF">
        <w:tc>
          <w:tcPr>
            <w:tcW w:w="1595" w:type="dxa"/>
          </w:tcPr>
          <w:p w:rsidR="004C5EDF" w:rsidRDefault="004C5EDF">
            <w:pPr>
              <w:spacing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холодными цветами мы сталкиваемся, когда любуемся заснеженными горами на фоне голубого неба. Это цвета снега льда голубые, синие, фиолетовые. Эти цвета воспринимаются отступающими. Зелёный считается нейтральным цветом.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27 </w:t>
      </w:r>
    </w:p>
    <w:tbl>
      <w:tblPr>
        <w:tblStyle w:val="aff1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C5EDF">
        <w:tc>
          <w:tcPr>
            <w:tcW w:w="1595" w:type="dxa"/>
          </w:tcPr>
          <w:p w:rsidR="004C5EDF" w:rsidRDefault="004C5EDF">
            <w:pPr>
              <w:spacing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Колорит – это гармония и красота цветовых сочетаний, богатство цветовых оттенков картине. Колорит может быть холодным тёплым, серовато – серебристым, красноватым, зеленоватым и т. д.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Тёплые и холодные оттенки располагаются рядом, тёплые их оттенки распола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гаются в правой части цветового круга, а холодные - в левой.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Теплые цвета                                                       Холодные цвета 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254000</wp:posOffset>
                </wp:positionV>
                <wp:extent cx="923925" cy="923925"/>
                <wp:effectExtent l="0" t="0" r="0" b="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5EDF" w:rsidRDefault="004C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254000</wp:posOffset>
                </wp:positionV>
                <wp:extent cx="923925" cy="923925"/>
                <wp:effectExtent b="0" l="0" r="0" t="0"/>
                <wp:wrapNone/>
                <wp:docPr id="5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317500</wp:posOffset>
                </wp:positionV>
                <wp:extent cx="923925" cy="923925"/>
                <wp:effectExtent l="0" t="0" r="0" b="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5EDF" w:rsidRDefault="004C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317500</wp:posOffset>
                </wp:positionV>
                <wp:extent cx="923925" cy="923925"/>
                <wp:effectExtent b="0" l="0" r="0" t="0"/>
                <wp:wrapNone/>
                <wp:docPr id="6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Рис. 27                                                            рис.28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12.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Выполнить растяжки: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От синего к зеленому</w:t>
      </w:r>
    </w:p>
    <w:tbl>
      <w:tblPr>
        <w:tblStyle w:val="aff2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C5EDF">
        <w:tc>
          <w:tcPr>
            <w:tcW w:w="1595" w:type="dxa"/>
          </w:tcPr>
          <w:p w:rsidR="004C5EDF" w:rsidRDefault="004C5EDF">
            <w:pPr>
              <w:spacing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От красного к желтому </w:t>
      </w:r>
    </w:p>
    <w:tbl>
      <w:tblPr>
        <w:tblStyle w:val="aff3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C5EDF">
        <w:tc>
          <w:tcPr>
            <w:tcW w:w="1595" w:type="dxa"/>
          </w:tcPr>
          <w:p w:rsidR="004C5EDF" w:rsidRDefault="004C5EDF">
            <w:pPr>
              <w:spacing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От синего к красному </w:t>
      </w:r>
    </w:p>
    <w:tbl>
      <w:tblPr>
        <w:tblStyle w:val="aff4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C5EDF">
        <w:tc>
          <w:tcPr>
            <w:tcW w:w="1595" w:type="dxa"/>
          </w:tcPr>
          <w:p w:rsidR="004C5EDF" w:rsidRDefault="004C5EDF">
            <w:pPr>
              <w:spacing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II. Ахроматические цвета.</w:t>
      </w:r>
    </w:p>
    <w:p w:rsidR="004C5EDF" w:rsidRDefault="00AB601B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2.1 Белый, серый, черный.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Ахроматические цвета в спектре отсутствуют белый, серый, чёрный -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бесцветные и отличаются друг от друга.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Цветовым оттенком (тоном);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Насыщенностью (интенсивностью);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Светлотой 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13.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Выполнить растяжку шкалу от белого к черному, получить больше оттенков серого (нюанс).</w:t>
      </w:r>
    </w:p>
    <w:tbl>
      <w:tblPr>
        <w:tblStyle w:val="aff5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C5EDF">
        <w:tc>
          <w:tcPr>
            <w:tcW w:w="1595" w:type="dxa"/>
          </w:tcPr>
          <w:p w:rsidR="004C5EDF" w:rsidRDefault="004C5EDF">
            <w:pPr>
              <w:spacing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EDF" w:rsidRDefault="004C5EDF">
            <w:pPr>
              <w:spacing w:before="28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5EDF" w:rsidRDefault="004C5E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 29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Между черным и белым существует множество оттенков серого, их легко получить, смешивая черный с белым в разных пропорциях. Если к белому цвету добавлять понемногу черный, то выстраивается шкала: каждый следующий цвет будет отличаться от предыдущего по тону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светлого к темному. </w:t>
      </w:r>
    </w:p>
    <w:p w:rsidR="004C5EDF" w:rsidRDefault="00AB601B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2.2 Контраст белого и черного.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Белый, чёрный – контрастные цвета. Они подчёркивают и усиливают звучание друг друга. 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666750</wp:posOffset>
                </wp:positionV>
                <wp:extent cx="1638300" cy="1447800"/>
                <wp:effectExtent l="0" t="0" r="0" b="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1613" y="3060863"/>
                          <a:ext cx="16287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5EDF" w:rsidRDefault="004C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828675</wp:posOffset>
                </wp:positionH>
                <wp:positionV relativeFrom="paragraph">
                  <wp:posOffset>666750</wp:posOffset>
                </wp:positionV>
                <wp:extent cx="1638300" cy="1447800"/>
                <wp:effectExtent b="0" l="0" r="0" t="0"/>
                <wp:wrapNone/>
                <wp:docPr id="4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614945</wp:posOffset>
                </wp:positionV>
                <wp:extent cx="1571625" cy="1447800"/>
                <wp:effectExtent l="0" t="0" r="0" b="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4950" y="3060863"/>
                          <a:ext cx="15621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5EDF" w:rsidRDefault="004C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614945</wp:posOffset>
                </wp:positionV>
                <wp:extent cx="1571625" cy="1447800"/>
                <wp:effectExtent b="0" l="0" r="0" t="0"/>
                <wp:wrapNone/>
                <wp:docPr id="3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88900</wp:posOffset>
                </wp:positionV>
                <wp:extent cx="923925" cy="923925"/>
                <wp:effectExtent l="0" t="0" r="0" b="0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5EDF" w:rsidRDefault="004C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88900</wp:posOffset>
                </wp:positionV>
                <wp:extent cx="923925" cy="923925"/>
                <wp:effectExtent b="0" l="0" r="0" t="0"/>
                <wp:wrapNone/>
                <wp:docPr id="5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88900</wp:posOffset>
                </wp:positionV>
                <wp:extent cx="923925" cy="923925"/>
                <wp:effectExtent l="0" t="0" r="0" b="0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5EDF" w:rsidRDefault="004C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88900</wp:posOffset>
                </wp:positionV>
                <wp:extent cx="923925" cy="923925"/>
                <wp:effectExtent b="0" l="0" r="0" t="0"/>
                <wp:wrapNone/>
                <wp:docPr id="4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Рис. 30                              Рис. 31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Светлое пятно кажется больше чем темное. Темный предмет на светлом ещё темнее. Темный предмет тяжелее светлого равного по величине. Белый цвет, как самый светлый , и черный как самый темный, по отношению друг к другу являются контрастными. Контрастность 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лает рисунок резким и напряженным.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14.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5EDF" w:rsidRDefault="00AB601B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Из пятна черной кляксы, дорисовать силуэт черной птицы на белом снегу. 2) На светло-сером фоне нарисовать птицу из разных оттенков серого и сравнить черную птицу на белом снегу и эту серую. </w:t>
      </w:r>
    </w:p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4C5E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EDF" w:rsidRDefault="00AB601B">
      <w:pPr>
        <w:spacing w:before="280" w:after="28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5EDF" w:rsidRDefault="00AB601B">
      <w:pPr>
        <w:spacing w:before="280" w:after="28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проблему по методике организации и проведения работы по ознакомлению младших школьников с основами цветоведения на уроках изобразительного искусства можно сделать следующие выводы:</w:t>
      </w:r>
    </w:p>
    <w:p w:rsidR="004C5EDF" w:rsidRDefault="00AB601B">
      <w:pPr>
        <w:spacing w:before="280" w:after="28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Анализ психолого-педагогической и методической литературы свидетельствует о постоянном внимании ученых и практиков к проблеме обучения  школьников основам цветоведения. Цвет в изобразительном искусстве является важным выразительным средством, отражающим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материальные свойства предметов, передающим многообразие окружающего мира в его цветовом звучании, с которым знакомятся  школьники на уроках по основам цветоведения, используя цвет для передачи своего замысла, своего отношения к изображаемому. Если детей </w:t>
      </w:r>
      <w:r>
        <w:rPr>
          <w:rFonts w:ascii="Times New Roman" w:eastAsia="Times New Roman" w:hAnsi="Times New Roman" w:cs="Times New Roman"/>
          <w:sz w:val="28"/>
          <w:szCs w:val="28"/>
        </w:rPr>
        <w:t>не учить изобразительной грамоте по основам цветоведения, то в дальнейшем, они начинают понимать, что их рисунок не соответствует действительности. У них наступает разочарование, неверие в свои силы и многие дети совсем перестают рисовать.</w:t>
      </w:r>
    </w:p>
    <w:p w:rsidR="004C5EDF" w:rsidRDefault="00AB601B">
      <w:pPr>
        <w:spacing w:before="280" w:after="28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Занятия по об</w:t>
      </w:r>
      <w:r>
        <w:rPr>
          <w:rFonts w:ascii="Times New Roman" w:eastAsia="Times New Roman" w:hAnsi="Times New Roman" w:cs="Times New Roman"/>
          <w:sz w:val="28"/>
          <w:szCs w:val="28"/>
        </w:rPr>
        <w:t>учению цветоведению ставят перед учителем целый ряд задач, которые углубляют и обогащают представление обучаемых об окружающей действительности. Для осуществления учебно-воспитательных задач педагогу необходимо придерживаться определенной системы и использ</w:t>
      </w:r>
      <w:r>
        <w:rPr>
          <w:rFonts w:ascii="Times New Roman" w:eastAsia="Times New Roman" w:hAnsi="Times New Roman" w:cs="Times New Roman"/>
          <w:sz w:val="28"/>
          <w:szCs w:val="28"/>
        </w:rPr>
        <w:t>овать разнообразную методику работы с учениками, творческое отношение к занятиям, находчивость и мастерство. Кроме того, для достижения успеха в работе, учителю необходимо хорошо знать, какой объём знаний и навыков может усвоить ученик в том или ином возра</w:t>
      </w:r>
      <w:r>
        <w:rPr>
          <w:rFonts w:ascii="Times New Roman" w:eastAsia="Times New Roman" w:hAnsi="Times New Roman" w:cs="Times New Roman"/>
          <w:sz w:val="28"/>
          <w:szCs w:val="28"/>
        </w:rPr>
        <w:t>сте, и в связи с этим продуманно строить методику работы с детьми.</w:t>
      </w:r>
    </w:p>
    <w:p w:rsidR="004C5EDF" w:rsidRDefault="00AB601B">
      <w:pPr>
        <w:spacing w:before="280" w:after="28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На занятиях по  живописи  и композиции учащиеся усваивают все основные элементы цветоведения. С детского возраста необходимо учить рассматривать предметы, обращая внимание на характерные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формы, пропорций, светотени, перспективы, цветовую окрашенность предмета. Эти общие положения по анализу предметов и объектов окружающего мира дети закрепляют на  занятиях в школе, но первоначальный фундамент закладывается именно на  первых  э</w:t>
      </w:r>
      <w:r>
        <w:rPr>
          <w:rFonts w:ascii="Times New Roman" w:eastAsia="Times New Roman" w:hAnsi="Times New Roman" w:cs="Times New Roman"/>
          <w:sz w:val="28"/>
          <w:szCs w:val="28"/>
        </w:rPr>
        <w:t>тапах  обучения. Как бы не строилась индивидуальная система обучения, какие бы методы не были положены в основу изображения, они должны отвечать основным принципам дидактики. Применяя такие методы и приемы как: наблюдение и восприятие картин художников, бе</w:t>
      </w:r>
      <w:r>
        <w:rPr>
          <w:rFonts w:ascii="Times New Roman" w:eastAsia="Times New Roman" w:hAnsi="Times New Roman" w:cs="Times New Roman"/>
          <w:sz w:val="28"/>
          <w:szCs w:val="28"/>
        </w:rPr>
        <w:t>седы с детьми, руководство и анализ практической деятельности учащихся, необходимо учить детей мыслить, видеть и понимать прекрасное, развивать эстетический вкус, стремление к тому, чтобы сделать все окружающее лучше и красивее.</w:t>
      </w:r>
    </w:p>
    <w:p w:rsidR="004C5EDF" w:rsidRDefault="00AB601B">
      <w:pPr>
        <w:spacing w:before="280" w:after="28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Упражнения дают возможно</w:t>
      </w:r>
      <w:r>
        <w:rPr>
          <w:rFonts w:ascii="Times New Roman" w:eastAsia="Times New Roman" w:hAnsi="Times New Roman" w:cs="Times New Roman"/>
          <w:sz w:val="28"/>
          <w:szCs w:val="28"/>
        </w:rPr>
        <w:t>сть применить  различные методы  и  приемы обучения основам цветоведения. Это позволяет сделать вывод, что без  направляющей роли педагога, без неустанного и внимательного наблюдения за каждым школьником немыслима учебно-воспитательная работа на  занятиях.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Учитель сам должен хорошо разбираться в вопросах цветоведения, тогда он сможет помочь детям правильно подобрать нужный цвет красок и верно показать его в рисунке. С первых уроков важно использовать интерес детей к рисованию, развивать их творчество, вообр</w:t>
      </w:r>
      <w:r>
        <w:rPr>
          <w:rFonts w:ascii="Times New Roman" w:eastAsia="Times New Roman" w:hAnsi="Times New Roman" w:cs="Times New Roman"/>
          <w:sz w:val="28"/>
          <w:szCs w:val="28"/>
        </w:rPr>
        <w:t>ажение, умение применять полученные знания в самостоятельной практической деятельности на уроке. Первые уроки красоты и добра, связанные с художественным творчеством, могут остаться в памяти ребенка на всю жизнь.</w:t>
      </w:r>
    </w:p>
    <w:p w:rsidR="004C5EDF" w:rsidRDefault="00AB601B">
      <w:pPr>
        <w:spacing w:before="280" w:after="28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выявляется и обосновывается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сущность и особенности организации методики обучения цветоведению на уроках живописи  и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композиции. Бережное отношение к детскому творчеству и одновременно тактичное руководство этим процессом - основные слагаемые успеха.</w:t>
      </w:r>
    </w:p>
    <w:p w:rsidR="004C5EDF" w:rsidRDefault="00AB601B">
      <w:pPr>
        <w:spacing w:before="280" w:after="28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Теоретическая значимость методич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еской работы в том, что в ней представлено обоснование необходимости и возможности осуществления грамотной организации работы учителя по использованию методов и приемов обучения основам цветоведения детей младшего школьного возраста на уроках  живописи 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композиции.</w:t>
      </w:r>
    </w:p>
    <w:p w:rsidR="004C5EDF" w:rsidRDefault="00AB601B">
      <w:pPr>
        <w:spacing w:before="280" w:after="28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ее значимость - в разработке комплекса  заданий  и  упражнений  по освоению младшими школьниками основ цветоведения через связь уроков художественной  направленности, и обучение младших школьников основам цветоведения,  а  также а</w:t>
      </w:r>
      <w:r>
        <w:rPr>
          <w:rFonts w:ascii="Times New Roman" w:eastAsia="Times New Roman" w:hAnsi="Times New Roman" w:cs="Times New Roman"/>
          <w:sz w:val="28"/>
          <w:szCs w:val="28"/>
        </w:rPr>
        <w:t>нализе работы по их реализации в период педагогической практики.</w:t>
      </w:r>
    </w:p>
    <w:p w:rsidR="004C5EDF" w:rsidRDefault="004C5ED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EDF" w:rsidRDefault="004C5ED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EDF" w:rsidRDefault="004C5ED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EDF" w:rsidRDefault="004C5ED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EDF" w:rsidRDefault="004C5ED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EDF" w:rsidRDefault="004C5ED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EDF" w:rsidRDefault="004C5ED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EDF" w:rsidRDefault="004C5ED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EDF" w:rsidRDefault="004C5ED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EDF" w:rsidRDefault="004C5ED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EDF" w:rsidRDefault="004C5ED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EDF" w:rsidRDefault="004C5ED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EDF" w:rsidRDefault="004C5ED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EDF" w:rsidRDefault="004C5ED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EDF" w:rsidRDefault="004C5E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EDF" w:rsidRDefault="004C5ED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EDF" w:rsidRDefault="00AB601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 литературы: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Беда Г.В. Живопись - М.: Просвещение, 1986.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Беляева С.Е. Основы изобразительного искусства и художественного проектирования: учебник для учащихся. Заведения / С.Е. Беляева. - 2-е изд., стер. - М.: Издательский центр «Академия», 2007.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Визер В.В.Живописная грамота. Система цвета в изобразительно</w:t>
      </w:r>
      <w:r>
        <w:rPr>
          <w:rFonts w:ascii="Times New Roman" w:eastAsia="Times New Roman" w:hAnsi="Times New Roman" w:cs="Times New Roman"/>
          <w:sz w:val="28"/>
          <w:szCs w:val="28"/>
        </w:rPr>
        <w:t>м искусстве. - сПб.: Питер, 2006.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Зеленина Н.Л. Играем, познаем, рисуем. - М.: Просвещение, 1996.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Комарова Т.С. Как научить ребенка рисовать. - М.: Столетие, 1995.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Костерин Н.П. Учебное рисование: - 2-е изд. перераб. - М.: Просвещение, 1984.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Кузин В.С. Изобразительное искусство и методика его преподавания. - Учебное пособие для уч-ся пед. уч-щ. - М.: Просвещение, 1984.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Кузин В.С. Методика преподавания изобразительного искусства в 1-3 классах. - М.: Просвещение, 1979.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Кузин В.С., Кубыш</w:t>
      </w:r>
      <w:r>
        <w:rPr>
          <w:rFonts w:ascii="Times New Roman" w:eastAsia="Times New Roman" w:hAnsi="Times New Roman" w:cs="Times New Roman"/>
          <w:sz w:val="28"/>
          <w:szCs w:val="28"/>
        </w:rPr>
        <w:t>кина Э.И. Изобразительное искусство в начальной школе 3-4 кл.- Учебник для общеобраз. учебн. завед.: В 2 ч. Ч. 1 - М.: Дрофа, 1997.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Кузин В.С., Кубышкина Э.И. Изобразительное искусство в начальной школе 3-4 кл.- Учебник для общеобраз. учебн. завед.: В </w:t>
      </w:r>
      <w:r>
        <w:rPr>
          <w:rFonts w:ascii="Times New Roman" w:eastAsia="Times New Roman" w:hAnsi="Times New Roman" w:cs="Times New Roman"/>
          <w:sz w:val="28"/>
          <w:szCs w:val="28"/>
        </w:rPr>
        <w:t>2 ч. Ч. 2 - М.: Дрофа, 1997.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Неменский Б.М., Фомина Н.Н., Гросул Н.В. Изобразительное искусство и художественный труд 1-4 кл. - Книга для учителя: Просвещение, 1991.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Павлик К.В. Изобразительное искусство в начальной школе. - Наука, Флинта, 1999.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 Программы общеобразовательных учреждений : начальные классы (1-4): В 2 ч. Ч. 1 - М.: Просвещение, 2001.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Рожкова Е.Е. Изобразительное искусство в начальной школе. - М.: Просвещение, 1980.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Ростовцев Н.Н. Методика преподавания изобразительного иск</w:t>
      </w:r>
      <w:r>
        <w:rPr>
          <w:rFonts w:ascii="Times New Roman" w:eastAsia="Times New Roman" w:hAnsi="Times New Roman" w:cs="Times New Roman"/>
          <w:sz w:val="28"/>
          <w:szCs w:val="28"/>
        </w:rPr>
        <w:t>усства в школе. - М.: АГАР, 1998.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 Ростовцев Н.Н. Методика преподавания изобразительного искусства в школе. 3-е изд., доп. и перераб. - М.: АГАР, 2000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Соколов А.В. Посмотри, подумай и ответь. - М.: Просвещение, 1981.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 Сокольникова Н.М. Изобразите</w:t>
      </w:r>
      <w:r>
        <w:rPr>
          <w:rFonts w:ascii="Times New Roman" w:eastAsia="Times New Roman" w:hAnsi="Times New Roman" w:cs="Times New Roman"/>
          <w:sz w:val="28"/>
          <w:szCs w:val="28"/>
        </w:rPr>
        <w:t>льное искусство и методика его преподавания в начальной школе. - М.: Академия, 1999.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 Трофимова М.В., Тарабарина Т.И. И учеба и игра. Изобразительное искусство. - М.: Просвещение, 1989.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 Шорохов Е.В. Методика преподавания композиции на уроках изобразительного искусства в школе. - 2-е изд. - М.: Просвещение, 1977.</w:t>
      </w:r>
    </w:p>
    <w:p w:rsidR="004C5EDF" w:rsidRDefault="00AB601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 Энциклопедический словарь юного художника. - М.: Просвещение, 1983.</w:t>
      </w:r>
    </w:p>
    <w:p w:rsidR="004C5EDF" w:rsidRDefault="004C5EDF">
      <w:pPr>
        <w:tabs>
          <w:tab w:val="left" w:pos="267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4C5EDF">
      <w:footerReference w:type="default" r:id="rId38"/>
      <w:footerReference w:type="first" r:id="rId39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1B" w:rsidRDefault="00AB601B">
      <w:pPr>
        <w:spacing w:after="0" w:line="240" w:lineRule="auto"/>
      </w:pPr>
      <w:r>
        <w:separator/>
      </w:r>
    </w:p>
  </w:endnote>
  <w:endnote w:type="continuationSeparator" w:id="0">
    <w:p w:rsidR="00AB601B" w:rsidRDefault="00AB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DF" w:rsidRDefault="00AB601B">
    <w:pPr>
      <w:jc w:val="right"/>
    </w:pPr>
    <w:r>
      <w:fldChar w:fldCharType="begin"/>
    </w:r>
    <w:r>
      <w:instrText>PAGE</w:instrText>
    </w:r>
    <w:r w:rsidR="00270B88">
      <w:fldChar w:fldCharType="separate"/>
    </w:r>
    <w:r w:rsidR="00270B8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DF" w:rsidRDefault="004C5E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1B" w:rsidRDefault="00AB601B">
      <w:pPr>
        <w:spacing w:after="0" w:line="240" w:lineRule="auto"/>
      </w:pPr>
      <w:r>
        <w:separator/>
      </w:r>
    </w:p>
  </w:footnote>
  <w:footnote w:type="continuationSeparator" w:id="0">
    <w:p w:rsidR="00AB601B" w:rsidRDefault="00AB6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57AFF"/>
    <w:multiLevelType w:val="multilevel"/>
    <w:tmpl w:val="9ECC6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CC61117"/>
    <w:multiLevelType w:val="multilevel"/>
    <w:tmpl w:val="BF300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77E2190"/>
    <w:multiLevelType w:val="multilevel"/>
    <w:tmpl w:val="80163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DF"/>
    <w:rsid w:val="00270B88"/>
    <w:rsid w:val="004C5EDF"/>
    <w:rsid w:val="00A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50FC6-3FE5-446E-B426-76C8D2C9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164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A7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29.png"/><Relationship Id="rId26" Type="http://schemas.openxmlformats.org/officeDocument/2006/relationships/image" Target="media/image4.png"/><Relationship Id="rId39" Type="http://schemas.openxmlformats.org/officeDocument/2006/relationships/footer" Target="footer2.xml"/><Relationship Id="rId21" Type="http://schemas.openxmlformats.org/officeDocument/2006/relationships/image" Target="media/image19.png"/><Relationship Id="rId34" Type="http://schemas.openxmlformats.org/officeDocument/2006/relationships/image" Target="media/image11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8.png"/><Relationship Id="rId20" Type="http://schemas.openxmlformats.org/officeDocument/2006/relationships/image" Target="media/image25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7.png"/><Relationship Id="rId32" Type="http://schemas.openxmlformats.org/officeDocument/2006/relationships/image" Target="media/image26.png"/><Relationship Id="rId37" Type="http://schemas.openxmlformats.org/officeDocument/2006/relationships/image" Target="media/image14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15.png"/><Relationship Id="rId28" Type="http://schemas.openxmlformats.org/officeDocument/2006/relationships/image" Target="media/image7.png"/><Relationship Id="rId36" Type="http://schemas.openxmlformats.org/officeDocument/2006/relationships/image" Target="media/image24.png"/><Relationship Id="rId10" Type="http://schemas.openxmlformats.org/officeDocument/2006/relationships/image" Target="media/image21.png"/><Relationship Id="rId19" Type="http://schemas.openxmlformats.org/officeDocument/2006/relationships/image" Target="media/image20.png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2.png"/><Relationship Id="rId14" Type="http://schemas.openxmlformats.org/officeDocument/2006/relationships/image" Target="media/image27.png"/><Relationship Id="rId22" Type="http://schemas.openxmlformats.org/officeDocument/2006/relationships/image" Target="media/image9.png"/><Relationship Id="rId27" Type="http://schemas.openxmlformats.org/officeDocument/2006/relationships/image" Target="media/image3.png"/><Relationship Id="rId30" Type="http://schemas.openxmlformats.org/officeDocument/2006/relationships/image" Target="media/image22.png"/><Relationship Id="rId35" Type="http://schemas.openxmlformats.org/officeDocument/2006/relationships/image" Target="media/image5.png"/><Relationship Id="rId8" Type="http://schemas.openxmlformats.org/officeDocument/2006/relationships/image" Target="media/image16.png"/><Relationship Id="rId3" Type="http://schemas.openxmlformats.org/officeDocument/2006/relationships/styles" Target="styles.xml"/><Relationship Id="rId12" Type="http://schemas.openxmlformats.org/officeDocument/2006/relationships/image" Target="media/image13.png"/><Relationship Id="rId17" Type="http://schemas.openxmlformats.org/officeDocument/2006/relationships/image" Target="media/image28.png"/><Relationship Id="rId25" Type="http://schemas.openxmlformats.org/officeDocument/2006/relationships/image" Target="media/image10.png"/><Relationship Id="rId33" Type="http://schemas.openxmlformats.org/officeDocument/2006/relationships/image" Target="media/image30.png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Pswua68aHhS7cW3pbMwivLNlpA==">CgMxLjA4AHIhMUFoRU9zTGxHMjVGV3ZfNlVzekplOHhQZC1uNnNmSTRm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8261</Words>
  <Characters>47089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vlad</cp:lastModifiedBy>
  <cp:revision>2</cp:revision>
  <dcterms:created xsi:type="dcterms:W3CDTF">2023-09-23T14:52:00Z</dcterms:created>
  <dcterms:modified xsi:type="dcterms:W3CDTF">2023-09-23T14:52:00Z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107763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